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9FE7B" w14:textId="4416BC9C" w:rsidR="00CD7960" w:rsidRDefault="00CD7960" w:rsidP="00CD79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it-IT"/>
        </w:rPr>
      </w:pPr>
      <w:r w:rsidRPr="00CD7960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CIG: </w:t>
      </w:r>
      <w:r w:rsidRPr="00CD7960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it-IT"/>
        </w:rPr>
        <w:t>B27B070A28</w:t>
      </w:r>
    </w:p>
    <w:p w14:paraId="374E8E4E" w14:textId="5BB613CF" w:rsidR="00CD7960" w:rsidRDefault="00CD7960" w:rsidP="00CD79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7322E55B" w14:textId="77777777" w:rsidR="00CD7960" w:rsidRPr="00CD7960" w:rsidRDefault="00CD7960" w:rsidP="00CD79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3F448E60" w14:textId="126CA6F2" w:rsidR="00CD7960" w:rsidRPr="00CD7960" w:rsidRDefault="00CD7960" w:rsidP="00CD79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CD7960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OGGETT</w:t>
      </w:r>
      <w:r w:rsidR="00C03C1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O</w:t>
      </w:r>
      <w:r w:rsidRPr="00CD7960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: </w:t>
      </w:r>
      <w:r w:rsidRPr="00CD7960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it-IT"/>
        </w:rPr>
        <w:t xml:space="preserve">Affidamento diretto del servizio professionale di operazioni tecniche inerenti </w:t>
      </w:r>
      <w:proofErr w:type="gramStart"/>
      <w:r w:rsidRPr="00CD7960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it-IT"/>
        </w:rPr>
        <w:t>la</w:t>
      </w:r>
      <w:proofErr w:type="gramEnd"/>
      <w:r w:rsidRPr="00CD7960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it-IT"/>
        </w:rPr>
        <w:t xml:space="preserve"> porzione di edificio denominato Ghiacciaia presso la sede ARPAV di Via Ospedale 24 a Padova.</w:t>
      </w:r>
    </w:p>
    <w:p w14:paraId="6A59F175" w14:textId="24F72B60" w:rsidR="003D0E5D" w:rsidRDefault="003D0E5D"/>
    <w:p w14:paraId="0CC50981" w14:textId="7E0A3EA6" w:rsidR="00CD7960" w:rsidRDefault="00CD7960">
      <w:bookmarkStart w:id="0" w:name="_GoBack"/>
      <w:bookmarkEnd w:id="0"/>
    </w:p>
    <w:p w14:paraId="140DDA7E" w14:textId="556BDE8D" w:rsidR="00CD7960" w:rsidRDefault="00CD7960">
      <w:r>
        <w:t>Link ANAC:</w:t>
      </w:r>
    </w:p>
    <w:p w14:paraId="45404B42" w14:textId="607A46A5" w:rsidR="00CD7960" w:rsidRDefault="00CD7960">
      <w:hyperlink r:id="rId4" w:history="1">
        <w:r w:rsidRPr="00BC03AD">
          <w:rPr>
            <w:rStyle w:val="Collegamentoipertestuale"/>
          </w:rPr>
          <w:t>https://dati.anticorruzione.it/superset/dashboard/dettaglio_cig/?cig=B27B070A28&amp;standalone=2</w:t>
        </w:r>
      </w:hyperlink>
      <w:r>
        <w:t xml:space="preserve"> </w:t>
      </w:r>
    </w:p>
    <w:sectPr w:rsidR="00CD7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A1"/>
    <w:rsid w:val="003D0E5D"/>
    <w:rsid w:val="009032A1"/>
    <w:rsid w:val="00C03C18"/>
    <w:rsid w:val="00C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E631"/>
  <w15:chartTrackingRefBased/>
  <w15:docId w15:val="{6ECA22C4-5AC6-4196-A396-08EC42F3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D79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7960"/>
    <w:rPr>
      <w:color w:val="605E5C"/>
      <w:shd w:val="clear" w:color="auto" w:fill="E1DFDD"/>
    </w:rPr>
  </w:style>
  <w:style w:type="character" w:customStyle="1" w:styleId="titolo-etichetta">
    <w:name w:val="titolo-etichetta"/>
    <w:basedOn w:val="Carpredefinitoparagrafo"/>
    <w:rsid w:val="00CD7960"/>
  </w:style>
  <w:style w:type="character" w:customStyle="1" w:styleId="valore">
    <w:name w:val="valore"/>
    <w:basedOn w:val="Carpredefinitoparagrafo"/>
    <w:rsid w:val="00CD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dettaglio_cig/?cig=B27B070A28&amp;standalone=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Vaccara</dc:creator>
  <cp:keywords/>
  <dc:description/>
  <cp:lastModifiedBy>Fabio Vaccara</cp:lastModifiedBy>
  <cp:revision>3</cp:revision>
  <dcterms:created xsi:type="dcterms:W3CDTF">2024-08-05T09:45:00Z</dcterms:created>
  <dcterms:modified xsi:type="dcterms:W3CDTF">2024-08-05T09:46:00Z</dcterms:modified>
</cp:coreProperties>
</file>