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031BC" w14:textId="77777777" w:rsidR="0058143C" w:rsidRDefault="0058143C">
      <w:pPr>
        <w:pStyle w:val="Corpotesto"/>
        <w:ind w:left="-1720"/>
        <w:rPr>
          <w:rFonts w:ascii="Times New Roman"/>
        </w:rPr>
      </w:pPr>
    </w:p>
    <w:p w14:paraId="1600B8EA" w14:textId="77777777" w:rsidR="0058143C" w:rsidRDefault="0058143C">
      <w:pPr>
        <w:pStyle w:val="Corpotesto"/>
        <w:spacing w:before="3"/>
        <w:rPr>
          <w:rFonts w:ascii="Times New Roman"/>
          <w:sz w:val="19"/>
        </w:rPr>
      </w:pPr>
    </w:p>
    <w:p w14:paraId="34C2A4A7" w14:textId="4A2C4532" w:rsidR="0058143C" w:rsidRDefault="00D45162">
      <w:pPr>
        <w:pStyle w:val="Titolo"/>
        <w:spacing w:before="51"/>
      </w:pPr>
      <w:r w:rsidRPr="005732EC">
        <w:t>ALLEGATO</w:t>
      </w:r>
      <w:r w:rsidRPr="005732EC">
        <w:rPr>
          <w:spacing w:val="-14"/>
        </w:rPr>
        <w:t xml:space="preserve"> </w:t>
      </w:r>
      <w:r w:rsidR="005F6800">
        <w:t>9</w:t>
      </w:r>
    </w:p>
    <w:p w14:paraId="2A3364A0" w14:textId="371AC6BB" w:rsidR="0058143C" w:rsidRDefault="0058143C">
      <w:pPr>
        <w:pStyle w:val="Corpotesto"/>
        <w:spacing w:before="9"/>
        <w:rPr>
          <w:b/>
          <w:sz w:val="23"/>
        </w:rPr>
      </w:pPr>
    </w:p>
    <w:p w14:paraId="10C1962C" w14:textId="78068D0C" w:rsidR="00FC228B" w:rsidRPr="00FC228B" w:rsidRDefault="00FC228B" w:rsidP="00FC228B">
      <w:pPr>
        <w:pStyle w:val="Corpotesto"/>
        <w:spacing w:before="9"/>
        <w:rPr>
          <w:b/>
          <w:bCs/>
          <w:sz w:val="24"/>
          <w:szCs w:val="24"/>
        </w:rPr>
      </w:pPr>
      <w:r w:rsidRPr="00FC228B">
        <w:rPr>
          <w:b/>
          <w:bCs/>
          <w:sz w:val="24"/>
          <w:szCs w:val="24"/>
        </w:rPr>
        <w:t xml:space="preserve">SCHEMA DI RELAZIONE TECNICA </w:t>
      </w:r>
    </w:p>
    <w:p w14:paraId="6DAABDD8" w14:textId="77777777" w:rsidR="00FC228B" w:rsidRPr="00FC228B" w:rsidRDefault="00FC228B" w:rsidP="00FC228B">
      <w:pPr>
        <w:pStyle w:val="Corpotesto"/>
        <w:spacing w:before="9"/>
        <w:rPr>
          <w:b/>
          <w:bCs/>
          <w:sz w:val="24"/>
          <w:szCs w:val="24"/>
        </w:rPr>
      </w:pPr>
    </w:p>
    <w:p w14:paraId="10A80C52" w14:textId="3547AF36" w:rsidR="0058143C" w:rsidRDefault="0058143C">
      <w:pPr>
        <w:pStyle w:val="Titolo"/>
      </w:pPr>
    </w:p>
    <w:p w14:paraId="19ED5020" w14:textId="146A3DF3" w:rsidR="0058143C" w:rsidRPr="00E752F6" w:rsidRDefault="00EE51BF" w:rsidP="00E752F6">
      <w:pPr>
        <w:pStyle w:val="Corpotesto"/>
        <w:spacing w:before="170" w:line="295" w:lineRule="auto"/>
        <w:ind w:left="266" w:right="372"/>
        <w:jc w:val="both"/>
        <w:rPr>
          <w:color w:val="365F91" w:themeColor="accent1" w:themeShade="BF"/>
          <w:lang w:bidi="it-IT"/>
        </w:rPr>
      </w:pPr>
      <w:r w:rsidRPr="00E752F6">
        <w:rPr>
          <w:color w:val="365F91" w:themeColor="accent1" w:themeShade="BF"/>
          <w:lang w:bidi="it-IT"/>
        </w:rPr>
        <w:t xml:space="preserve">LA </w:t>
      </w:r>
      <w:r w:rsidR="00D45162" w:rsidRPr="00E752F6">
        <w:rPr>
          <w:color w:val="365F91" w:themeColor="accent1" w:themeShade="BF"/>
          <w:lang w:bidi="it-IT"/>
        </w:rPr>
        <w:t xml:space="preserve">RELAZIONE TECNICA </w:t>
      </w:r>
      <w:r w:rsidRPr="00E752F6">
        <w:rPr>
          <w:color w:val="365F91" w:themeColor="accent1" w:themeShade="BF"/>
          <w:lang w:bidi="it-IT"/>
        </w:rPr>
        <w:t xml:space="preserve">è </w:t>
      </w:r>
      <w:r w:rsidR="00D45162" w:rsidRPr="00E752F6">
        <w:rPr>
          <w:color w:val="365F91" w:themeColor="accent1" w:themeShade="BF"/>
          <w:lang w:bidi="it-IT"/>
        </w:rPr>
        <w:t xml:space="preserve">redatta in lingua italiana </w:t>
      </w:r>
      <w:r w:rsidR="00245405" w:rsidRPr="00E752F6">
        <w:rPr>
          <w:color w:val="365F91" w:themeColor="accent1" w:themeShade="BF"/>
          <w:lang w:bidi="it-IT"/>
        </w:rPr>
        <w:t xml:space="preserve">ed è firmata </w:t>
      </w:r>
      <w:r w:rsidR="00B337C7">
        <w:rPr>
          <w:color w:val="365F91" w:themeColor="accent1" w:themeShade="BF"/>
          <w:lang w:bidi="it-IT"/>
        </w:rPr>
        <w:t xml:space="preserve">digitalmente </w:t>
      </w:r>
      <w:r w:rsidR="00245405" w:rsidRPr="00E752F6">
        <w:rPr>
          <w:color w:val="365F91" w:themeColor="accent1" w:themeShade="BF"/>
          <w:lang w:bidi="it-IT"/>
        </w:rPr>
        <w:t xml:space="preserve">secondo le modalità previste al punto </w:t>
      </w:r>
      <w:r w:rsidR="003D2076" w:rsidRPr="0046385F">
        <w:rPr>
          <w:color w:val="365F91" w:themeColor="accent1" w:themeShade="BF"/>
          <w:lang w:bidi="it-IT"/>
        </w:rPr>
        <w:t>15</w:t>
      </w:r>
      <w:r w:rsidR="00245405" w:rsidRPr="0046385F">
        <w:rPr>
          <w:color w:val="365F91" w:themeColor="accent1" w:themeShade="BF"/>
          <w:lang w:bidi="it-IT"/>
        </w:rPr>
        <w:t>.1</w:t>
      </w:r>
      <w:r w:rsidR="00245405" w:rsidRPr="00E752F6">
        <w:rPr>
          <w:color w:val="365F91" w:themeColor="accent1" w:themeShade="BF"/>
          <w:lang w:bidi="it-IT"/>
        </w:rPr>
        <w:t xml:space="preserve"> del Disciplinare di gara</w:t>
      </w:r>
      <w:r w:rsidR="002A5389" w:rsidRPr="00E752F6">
        <w:rPr>
          <w:color w:val="365F91" w:themeColor="accent1" w:themeShade="BF"/>
          <w:lang w:bidi="it-IT"/>
        </w:rPr>
        <w:t>.</w:t>
      </w:r>
    </w:p>
    <w:p w14:paraId="4027A727" w14:textId="77777777" w:rsidR="0058143C" w:rsidRPr="00E752F6" w:rsidRDefault="0058143C" w:rsidP="00E752F6">
      <w:pPr>
        <w:pStyle w:val="Corpotesto"/>
        <w:spacing w:line="295" w:lineRule="auto"/>
        <w:ind w:left="266" w:right="378"/>
        <w:jc w:val="both"/>
        <w:rPr>
          <w:color w:val="365F91" w:themeColor="accent1" w:themeShade="BF"/>
          <w:lang w:bidi="it-IT"/>
        </w:rPr>
      </w:pPr>
    </w:p>
    <w:p w14:paraId="763AE130" w14:textId="77777777" w:rsidR="00A4584E" w:rsidRPr="00E752F6" w:rsidRDefault="00D45162" w:rsidP="00E752F6">
      <w:pPr>
        <w:pStyle w:val="Corpotesto"/>
        <w:spacing w:before="112" w:line="295" w:lineRule="auto"/>
        <w:ind w:left="266" w:right="379"/>
        <w:jc w:val="both"/>
        <w:rPr>
          <w:color w:val="365F91" w:themeColor="accent1" w:themeShade="BF"/>
          <w:lang w:bidi="it-IT"/>
        </w:rPr>
      </w:pPr>
      <w:r w:rsidRPr="00E752F6">
        <w:rPr>
          <w:color w:val="365F91" w:themeColor="accent1" w:themeShade="BF"/>
          <w:lang w:bidi="it-IT"/>
        </w:rPr>
        <w:t>La Relazione Tecnica:</w:t>
      </w:r>
    </w:p>
    <w:p w14:paraId="4BDDE832" w14:textId="4EA4CBF3" w:rsidR="002A5389" w:rsidRPr="00E752F6" w:rsidRDefault="00D45162" w:rsidP="00E752F6">
      <w:pPr>
        <w:pStyle w:val="Corpotesto"/>
        <w:spacing w:before="112" w:line="295" w:lineRule="auto"/>
        <w:ind w:left="266" w:right="379"/>
        <w:jc w:val="both"/>
        <w:rPr>
          <w:color w:val="365F91" w:themeColor="accent1" w:themeShade="BF"/>
          <w:lang w:bidi="it-IT"/>
        </w:rPr>
      </w:pPr>
      <w:r w:rsidRPr="00E752F6">
        <w:rPr>
          <w:color w:val="365F91" w:themeColor="accent1" w:themeShade="BF"/>
          <w:lang w:bidi="it-IT"/>
        </w:rPr>
        <w:t xml:space="preserve">(i) </w:t>
      </w:r>
      <w:r w:rsidR="00A232C0">
        <w:rPr>
          <w:color w:val="365F91" w:themeColor="accent1" w:themeShade="BF"/>
          <w:lang w:bidi="it-IT"/>
        </w:rPr>
        <w:t>deve</w:t>
      </w:r>
      <w:r w:rsidRPr="00E752F6">
        <w:rPr>
          <w:color w:val="365F91" w:themeColor="accent1" w:themeShade="BF"/>
          <w:lang w:bidi="it-IT"/>
        </w:rPr>
        <w:t xml:space="preserve"> essere presentata con font </w:t>
      </w:r>
      <w:r w:rsidR="001C67EF" w:rsidRPr="00E752F6">
        <w:rPr>
          <w:color w:val="365F91" w:themeColor="accent1" w:themeShade="BF"/>
          <w:lang w:bidi="it-IT"/>
        </w:rPr>
        <w:t>calibri</w:t>
      </w:r>
      <w:r w:rsidRPr="00E752F6">
        <w:rPr>
          <w:color w:val="365F91" w:themeColor="accent1" w:themeShade="BF"/>
          <w:lang w:bidi="it-IT"/>
        </w:rPr>
        <w:t xml:space="preserve"> carattere 10</w:t>
      </w:r>
      <w:r w:rsidR="00997CAD">
        <w:rPr>
          <w:color w:val="365F91" w:themeColor="accent1" w:themeShade="BF"/>
          <w:lang w:bidi="it-IT"/>
        </w:rPr>
        <w:t>, orientamento verticale</w:t>
      </w:r>
      <w:r w:rsidRPr="00E752F6">
        <w:rPr>
          <w:color w:val="365F91" w:themeColor="accent1" w:themeShade="BF"/>
          <w:lang w:bidi="it-IT"/>
        </w:rPr>
        <w:t>;</w:t>
      </w:r>
    </w:p>
    <w:p w14:paraId="1B21A673" w14:textId="573BE5D1" w:rsidR="00A4584E" w:rsidRPr="00E752F6" w:rsidRDefault="00D45162" w:rsidP="00E752F6">
      <w:pPr>
        <w:pStyle w:val="Corpotesto"/>
        <w:spacing w:before="112" w:line="295" w:lineRule="auto"/>
        <w:ind w:left="266" w:right="379"/>
        <w:jc w:val="both"/>
        <w:rPr>
          <w:color w:val="365F91" w:themeColor="accent1" w:themeShade="BF"/>
          <w:lang w:bidi="it-IT"/>
        </w:rPr>
      </w:pPr>
      <w:r w:rsidRPr="00E752F6">
        <w:rPr>
          <w:color w:val="365F91" w:themeColor="accent1" w:themeShade="BF"/>
          <w:lang w:bidi="it-IT"/>
        </w:rPr>
        <w:t xml:space="preserve">(ii) </w:t>
      </w:r>
      <w:r w:rsidR="00A232C0">
        <w:rPr>
          <w:color w:val="365F91" w:themeColor="accent1" w:themeShade="BF"/>
          <w:lang w:bidi="it-IT"/>
        </w:rPr>
        <w:t>deve</w:t>
      </w:r>
      <w:r w:rsidR="00225EEA" w:rsidRPr="00E752F6">
        <w:rPr>
          <w:color w:val="365F91" w:themeColor="accent1" w:themeShade="BF"/>
          <w:lang w:bidi="it-IT"/>
        </w:rPr>
        <w:t xml:space="preserve"> </w:t>
      </w:r>
      <w:r w:rsidRPr="00E752F6">
        <w:rPr>
          <w:color w:val="365F91" w:themeColor="accent1" w:themeShade="BF"/>
          <w:lang w:bidi="it-IT"/>
        </w:rPr>
        <w:t xml:space="preserve">rispettare lo </w:t>
      </w:r>
      <w:r w:rsidR="00EE51BF" w:rsidRPr="00E752F6">
        <w:rPr>
          <w:color w:val="365F91" w:themeColor="accent1" w:themeShade="BF"/>
          <w:lang w:bidi="it-IT"/>
        </w:rPr>
        <w:t>schema</w:t>
      </w:r>
      <w:r w:rsidRPr="00E752F6">
        <w:rPr>
          <w:color w:val="365F91" w:themeColor="accent1" w:themeShade="BF"/>
          <w:lang w:bidi="it-IT"/>
        </w:rPr>
        <w:t xml:space="preserve"> di seguito riportato;</w:t>
      </w:r>
    </w:p>
    <w:p w14:paraId="74FB4CE9" w14:textId="6DDA6A10" w:rsidR="0058143C" w:rsidRPr="00E752F6" w:rsidRDefault="00D45162" w:rsidP="00E752F6">
      <w:pPr>
        <w:pStyle w:val="Corpotesto"/>
        <w:spacing w:before="112" w:line="295" w:lineRule="auto"/>
        <w:ind w:left="266" w:right="379"/>
        <w:jc w:val="both"/>
        <w:rPr>
          <w:color w:val="365F91" w:themeColor="accent1" w:themeShade="BF"/>
          <w:lang w:bidi="it-IT"/>
        </w:rPr>
      </w:pPr>
      <w:r w:rsidRPr="00E752F6">
        <w:rPr>
          <w:color w:val="365F91" w:themeColor="accent1" w:themeShade="BF"/>
          <w:lang w:bidi="it-IT"/>
        </w:rPr>
        <w:t xml:space="preserve">(iii) </w:t>
      </w:r>
      <w:r w:rsidR="00A232C0">
        <w:rPr>
          <w:color w:val="365F91" w:themeColor="accent1" w:themeShade="BF"/>
          <w:lang w:bidi="it-IT"/>
        </w:rPr>
        <w:t>deve</w:t>
      </w:r>
      <w:r w:rsidRPr="00E752F6">
        <w:rPr>
          <w:color w:val="365F91" w:themeColor="accent1" w:themeShade="BF"/>
          <w:lang w:bidi="it-IT"/>
        </w:rPr>
        <w:t xml:space="preserve"> essere contenuta entro </w:t>
      </w:r>
      <w:r w:rsidR="005F6800">
        <w:rPr>
          <w:color w:val="365F91" w:themeColor="accent1" w:themeShade="BF"/>
          <w:lang w:bidi="it-IT"/>
        </w:rPr>
        <w:t>massimo</w:t>
      </w:r>
      <w:r w:rsidRPr="00E752F6">
        <w:rPr>
          <w:color w:val="365F91" w:themeColor="accent1" w:themeShade="BF"/>
          <w:lang w:bidi="it-IT"/>
        </w:rPr>
        <w:t xml:space="preserve"> </w:t>
      </w:r>
      <w:r w:rsidR="005F6800">
        <w:rPr>
          <w:color w:val="365F91" w:themeColor="accent1" w:themeShade="BF"/>
          <w:lang w:bidi="it-IT"/>
        </w:rPr>
        <w:t>30</w:t>
      </w:r>
      <w:r w:rsidRPr="00E752F6">
        <w:rPr>
          <w:color w:val="365F91" w:themeColor="accent1" w:themeShade="BF"/>
          <w:lang w:bidi="it-IT"/>
        </w:rPr>
        <w:t xml:space="preserve"> pagine</w:t>
      </w:r>
      <w:r w:rsidR="00622CC4">
        <w:rPr>
          <w:color w:val="365F91" w:themeColor="accent1" w:themeShade="BF"/>
          <w:lang w:bidi="it-IT"/>
        </w:rPr>
        <w:t xml:space="preserve"> (allegati esclusi)</w:t>
      </w:r>
      <w:r w:rsidR="00EE51BF" w:rsidRPr="00E752F6">
        <w:rPr>
          <w:color w:val="365F91" w:themeColor="accent1" w:themeShade="BF"/>
          <w:lang w:bidi="it-IT"/>
        </w:rPr>
        <w:t>;</w:t>
      </w:r>
      <w:r w:rsidR="00C3694D" w:rsidRPr="00E752F6">
        <w:rPr>
          <w:color w:val="365F91" w:themeColor="accent1" w:themeShade="BF"/>
          <w:lang w:bidi="it-IT"/>
        </w:rPr>
        <w:t xml:space="preserve"> </w:t>
      </w:r>
      <w:r w:rsidRPr="00E752F6">
        <w:rPr>
          <w:color w:val="365F91" w:themeColor="accent1" w:themeShade="BF"/>
          <w:lang w:bidi="it-IT"/>
        </w:rPr>
        <w:t>le pagine eccedenti non verranno prese in considerazione dalla Commissione ai fini della valutazione dell’offerta</w:t>
      </w:r>
      <w:r w:rsidR="009F7D76" w:rsidRPr="00E752F6">
        <w:rPr>
          <w:color w:val="365F91" w:themeColor="accent1" w:themeShade="BF"/>
          <w:lang w:bidi="it-IT"/>
        </w:rPr>
        <w:t>.</w:t>
      </w:r>
    </w:p>
    <w:p w14:paraId="67C27D41" w14:textId="77777777" w:rsidR="0058143C" w:rsidRDefault="0058143C" w:rsidP="00E752F6">
      <w:pPr>
        <w:pStyle w:val="Corpotesto"/>
        <w:spacing w:before="116" w:line="295" w:lineRule="auto"/>
        <w:ind w:left="266" w:right="381"/>
        <w:jc w:val="both"/>
      </w:pPr>
    </w:p>
    <w:p w14:paraId="2B4C1522" w14:textId="77777777" w:rsidR="0058143C" w:rsidRPr="000458BF" w:rsidRDefault="0058143C">
      <w:pPr>
        <w:pStyle w:val="Corpotesto"/>
        <w:spacing w:before="8"/>
        <w:rPr>
          <w:sz w:val="21"/>
        </w:rPr>
      </w:pPr>
    </w:p>
    <w:p w14:paraId="20D3901F" w14:textId="77777777" w:rsidR="0058143C" w:rsidRDefault="0058143C">
      <w:pPr>
        <w:rPr>
          <w:sz w:val="20"/>
        </w:rPr>
        <w:sectPr w:rsidR="0058143C">
          <w:headerReference w:type="default" r:id="rId8"/>
          <w:footerReference w:type="default" r:id="rId9"/>
          <w:pgSz w:w="12240" w:h="15800"/>
          <w:pgMar w:top="1700" w:right="1600" w:bottom="1860" w:left="1720" w:header="5" w:footer="1666" w:gutter="0"/>
          <w:cols w:space="720"/>
        </w:sectPr>
      </w:pPr>
    </w:p>
    <w:p w14:paraId="6F4CB5C6" w14:textId="1FBB2858" w:rsidR="0058143C" w:rsidRDefault="00BC7D7A" w:rsidP="00AF10EC">
      <w:pPr>
        <w:pStyle w:val="Corpotesto"/>
        <w:numPr>
          <w:ilvl w:val="0"/>
          <w:numId w:val="9"/>
        </w:numPr>
        <w:spacing w:before="8"/>
        <w:jc w:val="both"/>
        <w:rPr>
          <w:color w:val="365F91" w:themeColor="accent1" w:themeShade="BF"/>
          <w:lang w:bidi="it-IT"/>
        </w:rPr>
      </w:pPr>
      <w:r w:rsidRPr="00AF10EC">
        <w:rPr>
          <w:color w:val="365F91" w:themeColor="accent1" w:themeShade="BF"/>
          <w:sz w:val="52"/>
          <w:szCs w:val="52"/>
          <w:lang w:bidi="it-IT"/>
        </w:rPr>
        <w:lastRenderedPageBreak/>
        <w:t>!</w:t>
      </w:r>
      <w:r w:rsidRPr="00BC7D7A">
        <w:rPr>
          <w:color w:val="365F91" w:themeColor="accent1" w:themeShade="BF"/>
          <w:lang w:bidi="it-IT"/>
        </w:rPr>
        <w:t xml:space="preserve"> </w:t>
      </w:r>
      <w:bookmarkStart w:id="0" w:name="_Hlk151792084"/>
      <w:r w:rsidRPr="00BC7D7A">
        <w:rPr>
          <w:color w:val="365F91" w:themeColor="accent1" w:themeShade="BF"/>
          <w:lang w:bidi="it-IT"/>
        </w:rPr>
        <w:t xml:space="preserve">La </w:t>
      </w:r>
      <w:bookmarkStart w:id="1" w:name="_Hlk113950550"/>
      <w:r w:rsidRPr="00BC7D7A">
        <w:rPr>
          <w:color w:val="365F91" w:themeColor="accent1" w:themeShade="BF"/>
          <w:lang w:bidi="it-IT"/>
        </w:rPr>
        <w:t>mancata</w:t>
      </w:r>
      <w:r w:rsidR="00622CC4">
        <w:rPr>
          <w:color w:val="365F91" w:themeColor="accent1" w:themeShade="BF"/>
          <w:lang w:bidi="it-IT"/>
        </w:rPr>
        <w:t xml:space="preserve"> </w:t>
      </w:r>
      <w:r w:rsidRPr="00BC7D7A">
        <w:rPr>
          <w:color w:val="365F91" w:themeColor="accent1" w:themeShade="BF"/>
          <w:lang w:bidi="it-IT"/>
        </w:rPr>
        <w:t xml:space="preserve">compilazione di una sezione della </w:t>
      </w:r>
      <w:r w:rsidR="00A94D57">
        <w:rPr>
          <w:color w:val="365F91" w:themeColor="accent1" w:themeShade="BF"/>
          <w:lang w:bidi="it-IT"/>
        </w:rPr>
        <w:t>R</w:t>
      </w:r>
      <w:r w:rsidRPr="00BC7D7A">
        <w:rPr>
          <w:color w:val="365F91" w:themeColor="accent1" w:themeShade="BF"/>
          <w:lang w:bidi="it-IT"/>
        </w:rPr>
        <w:t xml:space="preserve">elazione </w:t>
      </w:r>
      <w:r w:rsidR="00A94D57">
        <w:rPr>
          <w:color w:val="365F91" w:themeColor="accent1" w:themeShade="BF"/>
          <w:lang w:bidi="it-IT"/>
        </w:rPr>
        <w:t>t</w:t>
      </w:r>
      <w:r w:rsidRPr="00BC7D7A">
        <w:rPr>
          <w:color w:val="365F91" w:themeColor="accent1" w:themeShade="BF"/>
          <w:lang w:bidi="it-IT"/>
        </w:rPr>
        <w:t>ecnica, comporta l’attribuzione del punteggio minimo per la sezione stessa</w:t>
      </w:r>
      <w:bookmarkEnd w:id="0"/>
      <w:bookmarkEnd w:id="1"/>
      <w:r w:rsidRPr="00BC7D7A">
        <w:rPr>
          <w:color w:val="365F91" w:themeColor="accent1" w:themeShade="BF"/>
          <w:lang w:bidi="it-IT"/>
        </w:rPr>
        <w:t>.</w:t>
      </w:r>
    </w:p>
    <w:p w14:paraId="3B812707" w14:textId="77777777" w:rsidR="00AF10EC" w:rsidRDefault="00AF10EC" w:rsidP="00AF10EC">
      <w:pPr>
        <w:pStyle w:val="Corpotesto"/>
        <w:numPr>
          <w:ilvl w:val="0"/>
          <w:numId w:val="10"/>
        </w:numPr>
        <w:spacing w:before="8"/>
        <w:jc w:val="both"/>
        <w:rPr>
          <w:bCs/>
          <w:iCs/>
          <w:color w:val="365F91" w:themeColor="accent1" w:themeShade="BF"/>
          <w:lang w:bidi="it-IT"/>
        </w:rPr>
      </w:pPr>
      <w:r w:rsidRPr="00622CC4">
        <w:rPr>
          <w:bCs/>
          <w:iCs/>
          <w:color w:val="365F91" w:themeColor="accent1" w:themeShade="BF"/>
          <w:lang w:bidi="it-IT"/>
        </w:rPr>
        <w:t xml:space="preserve">La mancata </w:t>
      </w:r>
      <w:r>
        <w:rPr>
          <w:bCs/>
          <w:iCs/>
          <w:color w:val="365F91" w:themeColor="accent1" w:themeShade="BF"/>
          <w:lang w:bidi="it-IT"/>
        </w:rPr>
        <w:t xml:space="preserve">allegazione delle </w:t>
      </w:r>
      <w:r w:rsidRPr="00622CC4">
        <w:rPr>
          <w:b/>
          <w:bCs/>
          <w:iCs/>
          <w:color w:val="365F91" w:themeColor="accent1" w:themeShade="BF"/>
          <w:lang w:bidi="it-IT"/>
        </w:rPr>
        <w:t>certificazioni</w:t>
      </w:r>
      <w:r w:rsidRPr="00622CC4">
        <w:rPr>
          <w:bCs/>
          <w:iCs/>
          <w:color w:val="365F91" w:themeColor="accent1" w:themeShade="BF"/>
          <w:lang w:bidi="it-IT"/>
        </w:rPr>
        <w:t xml:space="preserve"> di cui ai criteri tabellari 9,10,11,12 </w:t>
      </w:r>
      <w:r>
        <w:rPr>
          <w:bCs/>
          <w:iCs/>
          <w:color w:val="365F91" w:themeColor="accent1" w:themeShade="BF"/>
          <w:lang w:bidi="it-IT"/>
        </w:rPr>
        <w:t xml:space="preserve">in </w:t>
      </w:r>
      <w:r w:rsidRPr="00622CC4">
        <w:rPr>
          <w:bCs/>
          <w:iCs/>
          <w:color w:val="365F91" w:themeColor="accent1" w:themeShade="BF"/>
          <w:lang w:bidi="it-IT"/>
        </w:rPr>
        <w:t>copia conforme all’originale, comporterà la non attribuzione del relativo punteggio malgrado sia stata barrata la casella “SI” dello “Schema di relazione tecnica”;</w:t>
      </w:r>
      <w:r w:rsidR="006367F1" w:rsidRPr="00622CC4">
        <w:rPr>
          <w:bCs/>
          <w:iCs/>
          <w:color w:val="365F91" w:themeColor="accent1" w:themeShade="BF"/>
          <w:lang w:bidi="it-IT"/>
        </w:rPr>
        <w:t xml:space="preserve"> </w:t>
      </w:r>
    </w:p>
    <w:p w14:paraId="468E76B5" w14:textId="0315EA64" w:rsidR="00622CC4" w:rsidRDefault="00AF10EC" w:rsidP="00AF10EC">
      <w:pPr>
        <w:pStyle w:val="Corpotesto"/>
        <w:numPr>
          <w:ilvl w:val="0"/>
          <w:numId w:val="10"/>
        </w:numPr>
        <w:spacing w:before="8"/>
        <w:jc w:val="both"/>
        <w:rPr>
          <w:bCs/>
          <w:iCs/>
          <w:color w:val="365F91" w:themeColor="accent1" w:themeShade="BF"/>
          <w:lang w:bidi="it-IT"/>
        </w:rPr>
      </w:pPr>
      <w:bookmarkStart w:id="2" w:name="_Hlk151793180"/>
      <w:r>
        <w:rPr>
          <w:bCs/>
          <w:iCs/>
          <w:color w:val="365F91" w:themeColor="accent1" w:themeShade="BF"/>
          <w:lang w:bidi="it-IT"/>
        </w:rPr>
        <w:t xml:space="preserve">La mancata allegazione della </w:t>
      </w:r>
      <w:r w:rsidRPr="00AF10EC">
        <w:rPr>
          <w:b/>
          <w:bCs/>
          <w:iCs/>
          <w:color w:val="365F91" w:themeColor="accent1" w:themeShade="BF"/>
          <w:lang w:bidi="it-IT"/>
        </w:rPr>
        <w:t>documentazione a suffragio dei dati indicati per il criterio 3</w:t>
      </w:r>
      <w:r w:rsidRPr="00AF10EC">
        <w:rPr>
          <w:bCs/>
          <w:iCs/>
          <w:color w:val="365F91" w:themeColor="accent1" w:themeShade="BF"/>
          <w:lang w:bidi="it-IT"/>
        </w:rPr>
        <w:t xml:space="preserve">, comporta l’attribuzione del punteggio </w:t>
      </w:r>
      <w:bookmarkStart w:id="3" w:name="_GoBack"/>
      <w:r w:rsidRPr="00DC43F5">
        <w:rPr>
          <w:b/>
          <w:bCs/>
          <w:iCs/>
          <w:color w:val="365F91" w:themeColor="accent1" w:themeShade="BF"/>
          <w:lang w:bidi="it-IT"/>
        </w:rPr>
        <w:t>minimo</w:t>
      </w:r>
      <w:r w:rsidR="00DC43F5" w:rsidRPr="00DC43F5">
        <w:rPr>
          <w:b/>
          <w:bCs/>
          <w:iCs/>
          <w:color w:val="365F91" w:themeColor="accent1" w:themeShade="BF"/>
          <w:lang w:bidi="it-IT"/>
        </w:rPr>
        <w:t xml:space="preserve"> cioè 0</w:t>
      </w:r>
      <w:bookmarkEnd w:id="3"/>
      <w:r>
        <w:rPr>
          <w:bCs/>
          <w:iCs/>
          <w:color w:val="365F91" w:themeColor="accent1" w:themeShade="BF"/>
          <w:lang w:bidi="it-IT"/>
        </w:rPr>
        <w:t>.</w:t>
      </w:r>
      <w:bookmarkEnd w:id="2"/>
      <w:r w:rsidRPr="00AF10EC">
        <w:rPr>
          <w:bCs/>
          <w:iCs/>
          <w:color w:val="365F91" w:themeColor="accent1" w:themeShade="BF"/>
          <w:lang w:bidi="it-IT"/>
        </w:rPr>
        <w:t xml:space="preserve"> </w:t>
      </w:r>
    </w:p>
    <w:p w14:paraId="4134BBED" w14:textId="77777777" w:rsidR="003E58A6" w:rsidRPr="003E58A6" w:rsidRDefault="003E58A6" w:rsidP="003E58A6">
      <w:pPr>
        <w:pStyle w:val="Corpotesto"/>
        <w:numPr>
          <w:ilvl w:val="0"/>
          <w:numId w:val="10"/>
        </w:numPr>
        <w:spacing w:before="8"/>
        <w:jc w:val="both"/>
        <w:rPr>
          <w:bCs/>
          <w:iCs/>
          <w:color w:val="365F91" w:themeColor="accent1" w:themeShade="BF"/>
          <w:lang w:bidi="it-IT"/>
        </w:rPr>
      </w:pPr>
      <w:r w:rsidRPr="003E58A6">
        <w:rPr>
          <w:bCs/>
          <w:iCs/>
          <w:color w:val="365F91" w:themeColor="accent1" w:themeShade="BF"/>
          <w:lang w:bidi="it-IT"/>
        </w:rPr>
        <w:t xml:space="preserve">L’attribuzione del punteggio previsto per i criteri tabellari (T) avverrà - in caso di soggetti di cui all’art. 65, comma 2 del Codice: </w:t>
      </w:r>
    </w:p>
    <w:p w14:paraId="1F1A5362" w14:textId="0C361558" w:rsidR="003E58A6" w:rsidRPr="003E58A6" w:rsidRDefault="003E58A6" w:rsidP="003E58A6">
      <w:pPr>
        <w:pStyle w:val="Corpotesto"/>
        <w:numPr>
          <w:ilvl w:val="0"/>
          <w:numId w:val="11"/>
        </w:numPr>
        <w:spacing w:before="8"/>
        <w:ind w:left="1276" w:firstLine="0"/>
        <w:jc w:val="both"/>
        <w:rPr>
          <w:bCs/>
          <w:iCs/>
          <w:color w:val="365F91" w:themeColor="accent1" w:themeShade="BF"/>
          <w:lang w:bidi="it-IT"/>
        </w:rPr>
      </w:pPr>
      <w:r w:rsidRPr="003E58A6">
        <w:rPr>
          <w:bCs/>
          <w:iCs/>
          <w:color w:val="365F91" w:themeColor="accent1" w:themeShade="BF"/>
          <w:lang w:bidi="it-IT"/>
        </w:rPr>
        <w:t xml:space="preserve"> lett.re e) ed f), nel caso in cui tutte le imprese del Raggruppamento o del Consorzio ordinario siano in possesso delle certificazioni;</w:t>
      </w:r>
    </w:p>
    <w:p w14:paraId="0B5A612F" w14:textId="11DD85A6" w:rsidR="003E58A6" w:rsidRPr="00AF10EC" w:rsidRDefault="003E58A6" w:rsidP="003E58A6">
      <w:pPr>
        <w:pStyle w:val="Corpotesto"/>
        <w:numPr>
          <w:ilvl w:val="0"/>
          <w:numId w:val="11"/>
        </w:numPr>
        <w:spacing w:before="8"/>
        <w:ind w:left="1276" w:firstLine="0"/>
        <w:jc w:val="both"/>
        <w:rPr>
          <w:bCs/>
          <w:iCs/>
          <w:color w:val="365F91" w:themeColor="accent1" w:themeShade="BF"/>
          <w:lang w:bidi="it-IT"/>
        </w:rPr>
      </w:pPr>
      <w:r w:rsidRPr="003E58A6">
        <w:rPr>
          <w:bCs/>
          <w:iCs/>
          <w:color w:val="365F91" w:themeColor="accent1" w:themeShade="BF"/>
          <w:lang w:bidi="it-IT"/>
        </w:rPr>
        <w:t xml:space="preserve"> lett.re b), c) e d), nel caso in cui il Consorzio sia in possesso delle Certificazioni oppure tutte le consorziate esecutrici siano in possesso delle certificazioni.</w:t>
      </w:r>
    </w:p>
    <w:p w14:paraId="6BB2D47C" w14:textId="77777777" w:rsidR="00622CC4" w:rsidRPr="00BC7D7A" w:rsidRDefault="00622CC4" w:rsidP="00AF387A">
      <w:pPr>
        <w:pStyle w:val="Corpotesto"/>
        <w:spacing w:before="8"/>
        <w:ind w:left="266"/>
        <w:rPr>
          <w:color w:val="365F91" w:themeColor="accent1" w:themeShade="BF"/>
          <w:lang w:bidi="it-IT"/>
        </w:rPr>
      </w:pPr>
    </w:p>
    <w:p w14:paraId="6CE655D4" w14:textId="0E8DAB42" w:rsidR="0058143C" w:rsidRDefault="00D45162" w:rsidP="00951323">
      <w:pPr>
        <w:spacing w:before="59"/>
        <w:ind w:left="266"/>
        <w:jc w:val="center"/>
        <w:rPr>
          <w:b/>
          <w:sz w:val="20"/>
        </w:rPr>
      </w:pPr>
      <w:bookmarkStart w:id="4" w:name="SCHEMA_DI_RISPOSTA_-_RELAZIONE_TECNICA"/>
      <w:bookmarkEnd w:id="4"/>
      <w:r>
        <w:rPr>
          <w:b/>
          <w:sz w:val="20"/>
          <w:u w:val="single"/>
        </w:rPr>
        <w:t>RELAZIONE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TECNICA</w:t>
      </w:r>
    </w:p>
    <w:p w14:paraId="5B778B3E" w14:textId="77777777" w:rsidR="0058143C" w:rsidRDefault="0058143C">
      <w:pPr>
        <w:pStyle w:val="Corpotesto"/>
        <w:spacing w:before="7"/>
        <w:rPr>
          <w:b/>
          <w:sz w:val="9"/>
        </w:rPr>
      </w:pPr>
    </w:p>
    <w:p w14:paraId="15CC771E" w14:textId="77777777" w:rsidR="005F6800" w:rsidRPr="005F6800" w:rsidRDefault="005F6800" w:rsidP="005F6800">
      <w:pPr>
        <w:pStyle w:val="Corpotesto"/>
        <w:tabs>
          <w:tab w:val="left" w:pos="1843"/>
          <w:tab w:val="left" w:pos="3929"/>
          <w:tab w:val="left" w:pos="5753"/>
          <w:tab w:val="left" w:pos="7066"/>
        </w:tabs>
        <w:spacing w:before="176" w:line="100" w:lineRule="atLeast"/>
        <w:ind w:left="266"/>
        <w:rPr>
          <w:b/>
        </w:rPr>
      </w:pPr>
      <w:bookmarkStart w:id="5" w:name="_Hlk120087038"/>
      <w:r w:rsidRPr="005F6800">
        <w:rPr>
          <w:b/>
        </w:rPr>
        <w:t xml:space="preserve">GARA EUROPEA A PROCEDURA </w:t>
      </w:r>
      <w:bookmarkStart w:id="6" w:name="_Hlk150672820"/>
      <w:r w:rsidRPr="005F6800">
        <w:rPr>
          <w:b/>
        </w:rPr>
        <w:t xml:space="preserve">APERTA PER L’APPALTO DEL SERVIZIO DI TRASPORTO CAMPIONI </w:t>
      </w:r>
      <w:bookmarkEnd w:id="6"/>
      <w:r w:rsidRPr="005F6800">
        <w:rPr>
          <w:b/>
        </w:rPr>
        <w:t>MATRICI AMBIENTALI E SANITARIE</w:t>
      </w:r>
    </w:p>
    <w:p w14:paraId="1509EFF6" w14:textId="678D4F16" w:rsidR="00D35A91" w:rsidRDefault="00D35A91" w:rsidP="00D35A91">
      <w:pPr>
        <w:pStyle w:val="Corpotesto"/>
        <w:tabs>
          <w:tab w:val="left" w:pos="1843"/>
          <w:tab w:val="left" w:pos="3929"/>
          <w:tab w:val="left" w:pos="5753"/>
          <w:tab w:val="left" w:pos="7066"/>
        </w:tabs>
        <w:spacing w:before="176" w:line="100" w:lineRule="atLeast"/>
        <w:ind w:left="266"/>
        <w:rPr>
          <w:b/>
          <w:bCs/>
          <w:iCs/>
        </w:rPr>
      </w:pPr>
    </w:p>
    <w:p w14:paraId="712C4CC8" w14:textId="77777777" w:rsidR="00D35A91" w:rsidRPr="00D35A91" w:rsidRDefault="00D35A91" w:rsidP="00D35A91">
      <w:pPr>
        <w:pStyle w:val="Corpotesto"/>
        <w:tabs>
          <w:tab w:val="left" w:pos="1843"/>
          <w:tab w:val="left" w:pos="3929"/>
          <w:tab w:val="left" w:pos="5753"/>
          <w:tab w:val="left" w:pos="7066"/>
        </w:tabs>
        <w:spacing w:before="176" w:line="100" w:lineRule="atLeast"/>
        <w:ind w:left="266"/>
        <w:rPr>
          <w:b/>
        </w:rPr>
      </w:pPr>
    </w:p>
    <w:bookmarkEnd w:id="5"/>
    <w:p w14:paraId="047CDB98" w14:textId="6DB89BF8" w:rsidR="00086C4F" w:rsidRDefault="00811460" w:rsidP="00D35A91">
      <w:pPr>
        <w:pStyle w:val="Corpotesto"/>
        <w:tabs>
          <w:tab w:val="left" w:pos="1843"/>
          <w:tab w:val="left" w:pos="3929"/>
          <w:tab w:val="left" w:pos="5753"/>
          <w:tab w:val="left" w:pos="7066"/>
        </w:tabs>
        <w:spacing w:before="176" w:line="100" w:lineRule="atLeast"/>
        <w:ind w:left="266"/>
        <w:jc w:val="both"/>
      </w:pPr>
      <w:r>
        <w:t>L</w:t>
      </w:r>
      <w:r w:rsidR="00D35A91">
        <w:t>’Operatore economico</w:t>
      </w:r>
      <w:r>
        <w:rPr>
          <w:u w:val="single"/>
        </w:rPr>
        <w:tab/>
      </w:r>
      <w:r>
        <w:t>in</w:t>
      </w:r>
      <w:r>
        <w:rPr>
          <w:spacing w:val="5"/>
        </w:rPr>
        <w:t xml:space="preserve"> </w:t>
      </w:r>
      <w:r>
        <w:t>persona</w:t>
      </w:r>
      <w:r>
        <w:rPr>
          <w:spacing w:val="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rappresentante</w:t>
      </w:r>
      <w:r>
        <w:rPr>
          <w:u w:val="single"/>
        </w:rPr>
        <w:tab/>
      </w:r>
      <w:r w:rsidR="005B1272">
        <w:rPr>
          <w:u w:val="single"/>
        </w:rPr>
        <w:tab/>
      </w:r>
      <w:r w:rsidR="00086C4F">
        <w:rPr>
          <w:u w:val="single"/>
        </w:rPr>
        <w:tab/>
      </w:r>
      <w:r w:rsidR="00086C4F">
        <w:rPr>
          <w:u w:val="single"/>
        </w:rPr>
        <w:tab/>
      </w:r>
      <w:r>
        <w:t>,</w:t>
      </w:r>
    </w:p>
    <w:p w14:paraId="4500FDC8" w14:textId="2CC0D48A" w:rsidR="00811460" w:rsidRPr="00D35A91" w:rsidRDefault="00811460" w:rsidP="005B1272">
      <w:pPr>
        <w:pStyle w:val="Corpotesto"/>
        <w:tabs>
          <w:tab w:val="left" w:pos="1500"/>
          <w:tab w:val="left" w:pos="3828"/>
        </w:tabs>
        <w:spacing w:before="56"/>
        <w:ind w:left="266"/>
        <w:jc w:val="both"/>
        <w:rPr>
          <w:color w:val="365F91" w:themeColor="accent1" w:themeShade="BF"/>
          <w:lang w:bidi="it-IT"/>
        </w:rPr>
      </w:pPr>
      <w:r w:rsidRPr="00D35A91">
        <w:rPr>
          <w:color w:val="365F91" w:themeColor="accent1" w:themeShade="BF"/>
          <w:lang w:bidi="it-IT"/>
        </w:rPr>
        <w:t>(in caso di R.T.I., ripetere per tutte le imprese raggruppande o raggruppate)</w:t>
      </w:r>
    </w:p>
    <w:p w14:paraId="00DC306A" w14:textId="77777777" w:rsidR="00D35A91" w:rsidRDefault="00D35A91">
      <w:pPr>
        <w:pStyle w:val="Corpotesto"/>
        <w:spacing w:line="240" w:lineRule="exact"/>
        <w:ind w:left="3984" w:right="4099"/>
        <w:jc w:val="center"/>
      </w:pPr>
    </w:p>
    <w:p w14:paraId="5214B7E6" w14:textId="0EFFA7FC" w:rsidR="0058143C" w:rsidRDefault="00D45162">
      <w:pPr>
        <w:pStyle w:val="Corpotesto"/>
        <w:spacing w:line="240" w:lineRule="exact"/>
        <w:ind w:left="3984" w:right="4099"/>
        <w:jc w:val="center"/>
      </w:pPr>
      <w:r>
        <w:t>DICHIARA</w:t>
      </w:r>
    </w:p>
    <w:p w14:paraId="7FDFCF03" w14:textId="03D68D27" w:rsidR="0058143C" w:rsidRPr="00811460" w:rsidRDefault="00D45162" w:rsidP="00811460">
      <w:pPr>
        <w:pStyle w:val="Corpotesto"/>
        <w:spacing w:before="56" w:line="292" w:lineRule="auto"/>
        <w:ind w:left="266" w:right="380"/>
        <w:jc w:val="both"/>
      </w:pPr>
      <w:r>
        <w:t>anche ai sensi dell’art. 47 D.P.R. 445/2000,</w:t>
      </w:r>
      <w:r w:rsidR="00365639">
        <w:t xml:space="preserve"> </w:t>
      </w:r>
      <w:r w:rsidR="00811460">
        <w:t>che</w:t>
      </w:r>
      <w:r w:rsidR="00EF457F">
        <w:t xml:space="preserve"> </w:t>
      </w:r>
      <w:r w:rsidRPr="00811460">
        <w:t>i</w:t>
      </w:r>
      <w:r w:rsidRPr="00811460">
        <w:rPr>
          <w:spacing w:val="-7"/>
        </w:rPr>
        <w:t xml:space="preserve"> </w:t>
      </w:r>
      <w:r w:rsidRPr="00811460">
        <w:t>servizi</w:t>
      </w:r>
      <w:r w:rsidRPr="00811460">
        <w:rPr>
          <w:spacing w:val="-7"/>
        </w:rPr>
        <w:t xml:space="preserve"> </w:t>
      </w:r>
      <w:r w:rsidRPr="00811460">
        <w:t>offerti</w:t>
      </w:r>
      <w:r w:rsidRPr="00811460">
        <w:rPr>
          <w:spacing w:val="-7"/>
        </w:rPr>
        <w:t xml:space="preserve"> </w:t>
      </w:r>
      <w:r w:rsidRPr="00811460">
        <w:t>rispettano</w:t>
      </w:r>
      <w:r w:rsidRPr="00811460">
        <w:rPr>
          <w:spacing w:val="-6"/>
        </w:rPr>
        <w:t xml:space="preserve"> </w:t>
      </w:r>
      <w:r w:rsidR="006367F1">
        <w:t>le caratteristiche minime</w:t>
      </w:r>
      <w:r w:rsidRPr="00811460">
        <w:rPr>
          <w:spacing w:val="-8"/>
        </w:rPr>
        <w:t xml:space="preserve"> </w:t>
      </w:r>
      <w:r w:rsidR="006367F1">
        <w:t xml:space="preserve">stabilite </w:t>
      </w:r>
      <w:r w:rsidRPr="00811460">
        <w:t>ne</w:t>
      </w:r>
      <w:r w:rsidR="00C53B52">
        <w:t>i documenti di gara</w:t>
      </w:r>
      <w:r w:rsidRPr="00811460">
        <w:t>;</w:t>
      </w:r>
    </w:p>
    <w:p w14:paraId="4815ABD6" w14:textId="77777777" w:rsidR="00ED14E4" w:rsidRPr="00AF387A" w:rsidRDefault="00ED14E4" w:rsidP="00AF387A">
      <w:pPr>
        <w:pStyle w:val="Titolo1"/>
        <w:tabs>
          <w:tab w:val="left" w:pos="284"/>
        </w:tabs>
        <w:ind w:left="284"/>
        <w:jc w:val="both"/>
        <w:rPr>
          <w:b w:val="0"/>
          <w:bCs w:val="0"/>
          <w:lang w:bidi="it-IT"/>
        </w:rPr>
      </w:pPr>
      <w:bookmarkStart w:id="7" w:name="PRESENTAZIONE_E_DESCRIZIONE_OFFERENTE"/>
      <w:bookmarkEnd w:id="7"/>
    </w:p>
    <w:p w14:paraId="026E136D" w14:textId="117488BD" w:rsidR="0058143C" w:rsidRPr="004B040C" w:rsidRDefault="00982FB9" w:rsidP="003A5541">
      <w:pPr>
        <w:pStyle w:val="Titolo1"/>
        <w:tabs>
          <w:tab w:val="left" w:pos="699"/>
          <w:tab w:val="left" w:pos="700"/>
        </w:tabs>
      </w:pPr>
      <w:bookmarkStart w:id="8" w:name="1._PROPOSTA_ORGANIZZATIVA"/>
      <w:bookmarkEnd w:id="8"/>
      <w:r>
        <w:t>CRITERIO 1</w:t>
      </w:r>
      <w:r w:rsidR="009D2F40">
        <w:t xml:space="preserve"> </w:t>
      </w:r>
      <w:r w:rsidR="008F7175">
        <w:t>–</w:t>
      </w:r>
      <w:r w:rsidR="006F2A8E">
        <w:t xml:space="preserve"> </w:t>
      </w:r>
      <w:r w:rsidR="008F7175">
        <w:rPr>
          <w:lang w:bidi="it-IT"/>
        </w:rPr>
        <w:t>Sistema satellitare</w:t>
      </w:r>
      <w:r w:rsidR="00D35A91">
        <w:rPr>
          <w:lang w:bidi="it-IT"/>
        </w:rPr>
        <w:t>.</w:t>
      </w:r>
      <w:r w:rsidR="009D2F40" w:rsidRPr="006F2A8E">
        <w:t xml:space="preserve"> Punti </w:t>
      </w:r>
      <w:r w:rsidR="008F7175">
        <w:t>D</w:t>
      </w:r>
      <w:r w:rsidR="009D2F40" w:rsidRPr="006F2A8E">
        <w:t xml:space="preserve"> MAX </w:t>
      </w:r>
      <w:r w:rsidR="008F7175">
        <w:t>5</w:t>
      </w:r>
    </w:p>
    <w:p w14:paraId="53EBF88A" w14:textId="77777777" w:rsidR="004B040C" w:rsidRPr="003D2076" w:rsidRDefault="004B040C" w:rsidP="004B040C">
      <w:pPr>
        <w:pStyle w:val="Titolo1"/>
        <w:tabs>
          <w:tab w:val="left" w:pos="699"/>
          <w:tab w:val="left" w:pos="700"/>
        </w:tabs>
        <w:ind w:left="699"/>
      </w:pPr>
    </w:p>
    <w:p w14:paraId="1493E771" w14:textId="23AC2C90" w:rsidR="005F79E8" w:rsidRDefault="008F7175" w:rsidP="005F79E8">
      <w:pPr>
        <w:pStyle w:val="Corpotesto"/>
        <w:spacing w:before="56" w:line="295" w:lineRule="auto"/>
        <w:ind w:left="266" w:right="374"/>
        <w:jc w:val="both"/>
        <w:rPr>
          <w:color w:val="365F91" w:themeColor="accent1" w:themeShade="BF"/>
          <w:lang w:bidi="it-IT"/>
        </w:rPr>
      </w:pPr>
      <w:r w:rsidRPr="0046385F">
        <w:rPr>
          <w:b/>
          <w:color w:val="365F91" w:themeColor="accent1" w:themeShade="BF"/>
          <w:lang w:bidi="it-IT"/>
        </w:rPr>
        <w:t>Indicare la presenza e le caratteristiche del sistema satellitare degli automezzi</w:t>
      </w:r>
      <w:r w:rsidR="005F79E8" w:rsidRPr="0046385F">
        <w:rPr>
          <w:b/>
          <w:color w:val="365F91" w:themeColor="accent1" w:themeShade="BF"/>
          <w:lang w:bidi="it-IT"/>
        </w:rPr>
        <w:t>.</w:t>
      </w:r>
      <w:r w:rsidRPr="003D2076">
        <w:rPr>
          <w:color w:val="365F91" w:themeColor="accent1" w:themeShade="BF"/>
          <w:lang w:bidi="it-IT"/>
        </w:rPr>
        <w:t xml:space="preserve"> (Sarà valutata</w:t>
      </w:r>
      <w:r w:rsidRPr="008F7175">
        <w:rPr>
          <w:color w:val="365F91" w:themeColor="accent1" w:themeShade="BF"/>
          <w:lang w:bidi="it-IT"/>
        </w:rPr>
        <w:t xml:space="preserve"> la presenza negli automezzi di un sistema satellitare, con aggiornamento in tempo reale delle condizioni stradali e individuazione percorsi alternativi in caso di blocco del traffico</w:t>
      </w:r>
      <w:r>
        <w:rPr>
          <w:color w:val="365F91" w:themeColor="accent1" w:themeShade="BF"/>
          <w:lang w:bidi="it-IT"/>
        </w:rPr>
        <w:t>)</w:t>
      </w:r>
      <w:r w:rsidR="003D2076">
        <w:rPr>
          <w:color w:val="365F91" w:themeColor="accent1" w:themeShade="BF"/>
          <w:lang w:bidi="it-IT"/>
        </w:rPr>
        <w:t>.</w:t>
      </w:r>
    </w:p>
    <w:p w14:paraId="77B7DB19" w14:textId="5EDF6DAE" w:rsidR="00D35A91" w:rsidRDefault="00D35A91" w:rsidP="005F79E8">
      <w:pPr>
        <w:pStyle w:val="Corpotesto"/>
        <w:spacing w:before="56" w:line="295" w:lineRule="auto"/>
        <w:ind w:left="266" w:right="374"/>
        <w:jc w:val="both"/>
        <w:rPr>
          <w:lang w:bidi="it-IT"/>
        </w:rPr>
      </w:pPr>
    </w:p>
    <w:p w14:paraId="095F5508" w14:textId="77777777" w:rsidR="00F550E8" w:rsidRPr="00187877" w:rsidRDefault="00F550E8" w:rsidP="00F550E8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187877">
        <w:rPr>
          <w:i/>
          <w:color w:val="002060"/>
        </w:rPr>
        <w:t xml:space="preserve">(Spazio riservato alla descrizione </w:t>
      </w:r>
      <w:r>
        <w:rPr>
          <w:i/>
          <w:color w:val="002060"/>
        </w:rPr>
        <w:t xml:space="preserve">di ciò che viene offerto </w:t>
      </w:r>
      <w:r w:rsidRPr="00187877">
        <w:rPr>
          <w:i/>
          <w:color w:val="002060"/>
        </w:rPr>
        <w:t xml:space="preserve">da parte dell’Operatore economico) </w:t>
      </w:r>
    </w:p>
    <w:p w14:paraId="294DCE0D" w14:textId="77777777" w:rsidR="00F550E8" w:rsidRDefault="00F550E8" w:rsidP="00F550E8">
      <w:pPr>
        <w:pStyle w:val="Corpotesto"/>
        <w:spacing w:before="56" w:line="295" w:lineRule="auto"/>
        <w:ind w:left="266" w:right="374"/>
        <w:jc w:val="both"/>
        <w:rPr>
          <w:color w:val="002060"/>
        </w:rPr>
      </w:pPr>
      <w:r w:rsidRPr="00187877">
        <w:rPr>
          <w:color w:val="002060"/>
        </w:rPr>
        <w:t>……</w:t>
      </w:r>
      <w:r>
        <w:rPr>
          <w:color w:val="002060"/>
        </w:rPr>
        <w:t>…………..</w:t>
      </w:r>
    </w:p>
    <w:p w14:paraId="1E778C65" w14:textId="77777777" w:rsidR="008F7175" w:rsidRDefault="008F7175" w:rsidP="005F79E8">
      <w:pPr>
        <w:pStyle w:val="Corpotesto"/>
        <w:spacing w:before="56" w:line="295" w:lineRule="auto"/>
        <w:ind w:left="266" w:right="374"/>
        <w:jc w:val="both"/>
        <w:rPr>
          <w:lang w:bidi="it-IT"/>
        </w:rPr>
      </w:pPr>
    </w:p>
    <w:p w14:paraId="35D701D6" w14:textId="77777777" w:rsidR="00574D8B" w:rsidRPr="006F2A8E" w:rsidRDefault="00574D8B" w:rsidP="006F2A8E">
      <w:pPr>
        <w:pStyle w:val="Titolo1"/>
        <w:tabs>
          <w:tab w:val="left" w:pos="284"/>
        </w:tabs>
        <w:ind w:left="284"/>
        <w:jc w:val="both"/>
        <w:rPr>
          <w:b w:val="0"/>
          <w:bCs w:val="0"/>
          <w:lang w:bidi="it-IT"/>
        </w:rPr>
      </w:pPr>
    </w:p>
    <w:p w14:paraId="4175BDDE" w14:textId="0ECE93DC" w:rsidR="00805B30" w:rsidRPr="006F2A8E" w:rsidRDefault="00982FB9" w:rsidP="00805B30">
      <w:pPr>
        <w:pStyle w:val="Titolo1"/>
        <w:tabs>
          <w:tab w:val="left" w:pos="699"/>
          <w:tab w:val="left" w:pos="700"/>
        </w:tabs>
      </w:pPr>
      <w:bookmarkStart w:id="9" w:name="2._TEAM_DEDICATO_AL_SERVIZIO"/>
      <w:bookmarkEnd w:id="9"/>
      <w:r>
        <w:t>CRITERIO 2</w:t>
      </w:r>
      <w:r w:rsidR="006F2A8E">
        <w:t xml:space="preserve"> </w:t>
      </w:r>
      <w:r w:rsidR="008F7175">
        <w:t>–</w:t>
      </w:r>
      <w:r w:rsidR="006F2A8E">
        <w:t xml:space="preserve"> </w:t>
      </w:r>
      <w:r w:rsidR="008F7175">
        <w:rPr>
          <w:lang w:bidi="it-IT"/>
        </w:rPr>
        <w:t>Sistema di refrigerazione</w:t>
      </w:r>
      <w:r w:rsidR="006F2A8E">
        <w:t xml:space="preserve">. Punti D MAX </w:t>
      </w:r>
      <w:r w:rsidR="0052560C">
        <w:t>1</w:t>
      </w:r>
      <w:r w:rsidR="008F7175">
        <w:t>2</w:t>
      </w:r>
    </w:p>
    <w:p w14:paraId="667BA6F2" w14:textId="77777777" w:rsidR="004B040C" w:rsidRDefault="004B040C" w:rsidP="004B040C">
      <w:pPr>
        <w:pStyle w:val="Titolo1"/>
        <w:tabs>
          <w:tab w:val="left" w:pos="699"/>
          <w:tab w:val="left" w:pos="700"/>
        </w:tabs>
        <w:ind w:left="699"/>
      </w:pPr>
    </w:p>
    <w:p w14:paraId="62A4A941" w14:textId="01B6B9FE" w:rsidR="005F79E8" w:rsidRDefault="008F7175" w:rsidP="00445609">
      <w:pPr>
        <w:pStyle w:val="Corpotesto"/>
        <w:spacing w:before="56" w:line="295" w:lineRule="auto"/>
        <w:ind w:left="266" w:right="374"/>
        <w:jc w:val="both"/>
        <w:rPr>
          <w:color w:val="365F91" w:themeColor="accent1" w:themeShade="BF"/>
          <w:lang w:bidi="it-IT"/>
        </w:rPr>
      </w:pPr>
      <w:r w:rsidRPr="0046385F">
        <w:rPr>
          <w:b/>
          <w:color w:val="365F91" w:themeColor="accent1" w:themeShade="BF"/>
          <w:lang w:bidi="it-IT"/>
        </w:rPr>
        <w:t>Indicare le caratteristiche</w:t>
      </w:r>
      <w:r w:rsidR="003D2076" w:rsidRPr="0046385F">
        <w:rPr>
          <w:b/>
          <w:color w:val="365F91" w:themeColor="accent1" w:themeShade="BF"/>
          <w:lang w:bidi="it-IT"/>
        </w:rPr>
        <w:t xml:space="preserve"> tecnico prestazionali</w:t>
      </w:r>
      <w:r w:rsidRPr="0046385F">
        <w:rPr>
          <w:b/>
          <w:color w:val="365F91" w:themeColor="accent1" w:themeShade="BF"/>
          <w:lang w:bidi="it-IT"/>
        </w:rPr>
        <w:t xml:space="preserve"> del sistema di refrigerazione</w:t>
      </w:r>
      <w:r w:rsidR="005F79E8" w:rsidRPr="0046385F">
        <w:rPr>
          <w:b/>
          <w:color w:val="365F91" w:themeColor="accent1" w:themeShade="BF"/>
          <w:lang w:bidi="it-IT"/>
        </w:rPr>
        <w:t>.</w:t>
      </w:r>
      <w:r w:rsidR="005F79E8" w:rsidRPr="003D2076">
        <w:rPr>
          <w:color w:val="365F91" w:themeColor="accent1" w:themeShade="BF"/>
          <w:lang w:bidi="it-IT"/>
        </w:rPr>
        <w:t xml:space="preserve"> </w:t>
      </w:r>
      <w:r w:rsidR="0052560C" w:rsidRPr="003D2076">
        <w:rPr>
          <w:color w:val="365F91" w:themeColor="accent1" w:themeShade="BF"/>
          <w:lang w:bidi="it-IT"/>
        </w:rPr>
        <w:t xml:space="preserve">(Sarà </w:t>
      </w:r>
      <w:r w:rsidRPr="003D2076">
        <w:rPr>
          <w:color w:val="365F91" w:themeColor="accent1" w:themeShade="BF"/>
          <w:lang w:bidi="it-IT"/>
        </w:rPr>
        <w:t>valutato il</w:t>
      </w:r>
      <w:r w:rsidRPr="008F7175">
        <w:rPr>
          <w:color w:val="365F91" w:themeColor="accent1" w:themeShade="BF"/>
          <w:lang w:bidi="it-IT"/>
        </w:rPr>
        <w:t xml:space="preserve"> sistema di refrigerazione adottato, con particolare attenzione alla capacità di garantire le temperature refrigerate e congelate nei periodi di sosta del mezzo a motore spento</w:t>
      </w:r>
      <w:r w:rsidR="0052560C">
        <w:rPr>
          <w:color w:val="365F91" w:themeColor="accent1" w:themeShade="BF"/>
          <w:lang w:bidi="it-IT"/>
        </w:rPr>
        <w:t>)</w:t>
      </w:r>
      <w:r w:rsidR="005F79E8" w:rsidRPr="005F79E8">
        <w:rPr>
          <w:color w:val="365F91" w:themeColor="accent1" w:themeShade="BF"/>
          <w:lang w:bidi="it-IT"/>
        </w:rPr>
        <w:t>.</w:t>
      </w:r>
    </w:p>
    <w:p w14:paraId="291FA77F" w14:textId="77777777" w:rsidR="003000CA" w:rsidRPr="00445609" w:rsidRDefault="003000CA" w:rsidP="00445609">
      <w:pPr>
        <w:pStyle w:val="Corpotesto"/>
        <w:spacing w:before="56" w:line="295" w:lineRule="auto"/>
        <w:ind w:left="266" w:right="374"/>
        <w:jc w:val="both"/>
        <w:rPr>
          <w:color w:val="365F91" w:themeColor="accent1" w:themeShade="BF"/>
          <w:lang w:bidi="it-IT"/>
        </w:rPr>
      </w:pPr>
    </w:p>
    <w:p w14:paraId="61FE19E6" w14:textId="77777777" w:rsidR="00187877" w:rsidRPr="00187877" w:rsidRDefault="00187877" w:rsidP="00187877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187877">
        <w:rPr>
          <w:i/>
          <w:color w:val="002060"/>
        </w:rPr>
        <w:t xml:space="preserve">(Spazio riservato alla descrizione </w:t>
      </w:r>
      <w:r>
        <w:rPr>
          <w:i/>
          <w:color w:val="002060"/>
        </w:rPr>
        <w:t xml:space="preserve">di ciò che viene offerto </w:t>
      </w:r>
      <w:r w:rsidRPr="00187877">
        <w:rPr>
          <w:i/>
          <w:color w:val="002060"/>
        </w:rPr>
        <w:t xml:space="preserve">da parte dell’Operatore economico) </w:t>
      </w:r>
    </w:p>
    <w:p w14:paraId="6C346CFC" w14:textId="77777777" w:rsidR="00445609" w:rsidRDefault="00445609" w:rsidP="00445609">
      <w:pPr>
        <w:pStyle w:val="Corpotesto"/>
        <w:spacing w:before="56" w:line="295" w:lineRule="auto"/>
        <w:ind w:left="266" w:right="374"/>
        <w:jc w:val="both"/>
        <w:rPr>
          <w:color w:val="002060"/>
        </w:rPr>
      </w:pPr>
      <w:r w:rsidRPr="00187877">
        <w:rPr>
          <w:color w:val="002060"/>
        </w:rPr>
        <w:lastRenderedPageBreak/>
        <w:t>……</w:t>
      </w:r>
      <w:r>
        <w:rPr>
          <w:color w:val="002060"/>
        </w:rPr>
        <w:t>…………..</w:t>
      </w:r>
    </w:p>
    <w:p w14:paraId="3245F6FC" w14:textId="1C7BF80C" w:rsidR="00574D8B" w:rsidRDefault="00574D8B" w:rsidP="005F79E8">
      <w:pPr>
        <w:pStyle w:val="Titolo1"/>
        <w:tabs>
          <w:tab w:val="left" w:pos="284"/>
        </w:tabs>
        <w:ind w:left="284"/>
        <w:jc w:val="both"/>
        <w:rPr>
          <w:b w:val="0"/>
          <w:bCs w:val="0"/>
          <w:lang w:bidi="it-IT"/>
        </w:rPr>
      </w:pPr>
    </w:p>
    <w:p w14:paraId="5AE7B4C2" w14:textId="77777777" w:rsidR="00AD3237" w:rsidRDefault="00AD3237" w:rsidP="005F79E8">
      <w:pPr>
        <w:pStyle w:val="Titolo1"/>
        <w:tabs>
          <w:tab w:val="left" w:pos="284"/>
        </w:tabs>
        <w:ind w:left="284"/>
        <w:jc w:val="both"/>
        <w:rPr>
          <w:b w:val="0"/>
          <w:bCs w:val="0"/>
          <w:lang w:bidi="it-IT"/>
        </w:rPr>
      </w:pPr>
    </w:p>
    <w:p w14:paraId="4120E9B4" w14:textId="4AC9B8BC" w:rsidR="005F79E8" w:rsidRPr="0052560C" w:rsidRDefault="00C232CD" w:rsidP="003A5541">
      <w:pPr>
        <w:pStyle w:val="Titolo1"/>
        <w:tabs>
          <w:tab w:val="left" w:pos="699"/>
          <w:tab w:val="left" w:pos="700"/>
        </w:tabs>
      </w:pPr>
      <w:r>
        <w:t>CRITERIO 3</w:t>
      </w:r>
      <w:r w:rsidR="006F2A8E">
        <w:t xml:space="preserve"> - </w:t>
      </w:r>
      <w:r w:rsidR="00F550E8" w:rsidRPr="00F550E8">
        <w:t>Veicoli a ridotte emissioni e a basso consumo energetico</w:t>
      </w:r>
      <w:r w:rsidR="00CF251C">
        <w:t>.</w:t>
      </w:r>
      <w:r w:rsidR="0052560C" w:rsidRPr="0052560C">
        <w:t xml:space="preserve"> </w:t>
      </w:r>
      <w:r w:rsidR="006F2A8E" w:rsidRPr="0052560C">
        <w:t xml:space="preserve">Punti D MAX </w:t>
      </w:r>
      <w:r w:rsidR="0052560C">
        <w:t>1</w:t>
      </w:r>
      <w:r w:rsidR="00F550E8">
        <w:t>4</w:t>
      </w:r>
    </w:p>
    <w:p w14:paraId="26B27529" w14:textId="77777777" w:rsidR="003A5541" w:rsidRDefault="003A5541" w:rsidP="003A5541">
      <w:pPr>
        <w:pStyle w:val="Titolo1"/>
        <w:tabs>
          <w:tab w:val="left" w:pos="699"/>
          <w:tab w:val="left" w:pos="700"/>
        </w:tabs>
        <w:ind w:left="699"/>
      </w:pPr>
    </w:p>
    <w:p w14:paraId="2C768CAF" w14:textId="47E77493" w:rsidR="00C232CD" w:rsidRPr="003325B6" w:rsidRDefault="00951323" w:rsidP="00C232CD">
      <w:pPr>
        <w:pStyle w:val="Corpotesto"/>
        <w:spacing w:before="56"/>
        <w:ind w:left="266"/>
        <w:jc w:val="both"/>
        <w:rPr>
          <w:color w:val="365F91" w:themeColor="accent1" w:themeShade="BF"/>
          <w:u w:val="single"/>
        </w:rPr>
      </w:pPr>
      <w:r w:rsidRPr="0046385F">
        <w:rPr>
          <w:b/>
          <w:color w:val="365F91" w:themeColor="accent1" w:themeShade="BF"/>
        </w:rPr>
        <w:t xml:space="preserve">Descrivere la </w:t>
      </w:r>
      <w:r w:rsidR="00F550E8" w:rsidRPr="0046385F">
        <w:rPr>
          <w:b/>
          <w:color w:val="365F91" w:themeColor="accent1" w:themeShade="BF"/>
        </w:rPr>
        <w:t>politica aziendale di promozione di veicoli puliti e a basso consumo energetico</w:t>
      </w:r>
      <w:r w:rsidR="00F550E8" w:rsidRPr="00F550E8">
        <w:rPr>
          <w:color w:val="365F91" w:themeColor="accent1" w:themeShade="BF"/>
        </w:rPr>
        <w:t xml:space="preserve">. </w:t>
      </w:r>
      <w:r w:rsidR="003D2076">
        <w:rPr>
          <w:color w:val="365F91" w:themeColor="accent1" w:themeShade="BF"/>
        </w:rPr>
        <w:t>(</w:t>
      </w:r>
      <w:r w:rsidR="00F550E8">
        <w:rPr>
          <w:color w:val="365F91" w:themeColor="accent1" w:themeShade="BF"/>
        </w:rPr>
        <w:t>S</w:t>
      </w:r>
      <w:r w:rsidR="00F550E8" w:rsidRPr="00F550E8">
        <w:rPr>
          <w:color w:val="365F91" w:themeColor="accent1" w:themeShade="BF"/>
        </w:rPr>
        <w:t xml:space="preserve">i dovranno illustrare le caratteristiche emissive gassose e sonore, la presenza di materiali di riciclo nelle componenti costruttive e i consumi dei mezzi adibiti al servizio; i dati dichiarati dovranno essere suffragati da </w:t>
      </w:r>
      <w:r w:rsidR="00F550E8" w:rsidRPr="0046385F">
        <w:rPr>
          <w:color w:val="365F91" w:themeColor="accent1" w:themeShade="BF"/>
          <w:u w:val="single"/>
        </w:rPr>
        <w:t>idonea documentazione</w:t>
      </w:r>
      <w:r w:rsidR="00F550E8">
        <w:rPr>
          <w:color w:val="365F91" w:themeColor="accent1" w:themeShade="BF"/>
        </w:rPr>
        <w:t xml:space="preserve"> </w:t>
      </w:r>
      <w:r w:rsidR="00F550E8" w:rsidRPr="003325B6">
        <w:rPr>
          <w:color w:val="365F91" w:themeColor="accent1" w:themeShade="BF"/>
          <w:u w:val="single"/>
        </w:rPr>
        <w:t>da allegare alla presente relazione.</w:t>
      </w:r>
      <w:r w:rsidR="003D2076">
        <w:rPr>
          <w:color w:val="365F91" w:themeColor="accent1" w:themeShade="BF"/>
          <w:u w:val="single"/>
        </w:rPr>
        <w:t>)</w:t>
      </w:r>
    </w:p>
    <w:p w14:paraId="7B880726" w14:textId="77777777" w:rsidR="0052560C" w:rsidRPr="000C0A42" w:rsidRDefault="0052560C" w:rsidP="00C232CD">
      <w:pPr>
        <w:pStyle w:val="Corpotesto"/>
        <w:spacing w:before="56"/>
        <w:ind w:left="266"/>
        <w:jc w:val="both"/>
        <w:rPr>
          <w:color w:val="365F91" w:themeColor="accent1" w:themeShade="BF"/>
        </w:rPr>
      </w:pPr>
    </w:p>
    <w:p w14:paraId="3944EFAD" w14:textId="151CD5C5" w:rsidR="00C232CD" w:rsidRPr="00187877" w:rsidRDefault="00C232CD" w:rsidP="00445609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445609">
        <w:rPr>
          <w:i/>
          <w:color w:val="002060"/>
        </w:rPr>
        <w:t>(Spazio riservato alla descrizione di ciò</w:t>
      </w:r>
      <w:r w:rsidRPr="00187877">
        <w:rPr>
          <w:i/>
          <w:color w:val="002060"/>
        </w:rPr>
        <w:t xml:space="preserve"> che viene offerto da parte dell’Operatore economico) </w:t>
      </w:r>
    </w:p>
    <w:p w14:paraId="24AB8D67" w14:textId="5402CA67" w:rsidR="00445609" w:rsidRDefault="00445609" w:rsidP="00445609">
      <w:pPr>
        <w:pStyle w:val="Corpotesto"/>
        <w:spacing w:before="56" w:line="295" w:lineRule="auto"/>
        <w:ind w:left="266" w:right="374"/>
        <w:jc w:val="both"/>
        <w:rPr>
          <w:color w:val="002060"/>
        </w:rPr>
      </w:pPr>
      <w:r w:rsidRPr="00187877">
        <w:rPr>
          <w:color w:val="002060"/>
        </w:rPr>
        <w:t>……</w:t>
      </w:r>
      <w:r>
        <w:rPr>
          <w:color w:val="002060"/>
        </w:rPr>
        <w:t>…………..</w:t>
      </w:r>
    </w:p>
    <w:p w14:paraId="7B1CA618" w14:textId="77777777" w:rsidR="0052560C" w:rsidRDefault="0052560C" w:rsidP="00445609">
      <w:pPr>
        <w:pStyle w:val="Corpotesto"/>
        <w:spacing w:before="56" w:line="295" w:lineRule="auto"/>
        <w:ind w:left="266" w:right="374"/>
        <w:jc w:val="both"/>
        <w:rPr>
          <w:color w:val="002060"/>
        </w:rPr>
      </w:pPr>
    </w:p>
    <w:p w14:paraId="645C5BD1" w14:textId="7BD73411" w:rsidR="00C232CD" w:rsidRDefault="00C232CD" w:rsidP="003A5541">
      <w:pPr>
        <w:pStyle w:val="Titolo1"/>
        <w:tabs>
          <w:tab w:val="left" w:pos="699"/>
          <w:tab w:val="left" w:pos="700"/>
        </w:tabs>
      </w:pPr>
      <w:r w:rsidRPr="006F2A8E">
        <w:t>CRITERIO 4</w:t>
      </w:r>
      <w:r w:rsidR="009D2F40" w:rsidRPr="006F2A8E">
        <w:t xml:space="preserve">. </w:t>
      </w:r>
      <w:r w:rsidR="00F550E8">
        <w:t>–</w:t>
      </w:r>
      <w:r w:rsidR="006F2A8E">
        <w:t xml:space="preserve"> </w:t>
      </w:r>
      <w:r w:rsidR="00F550E8">
        <w:t>Attività di manutenzione e sanificazione</w:t>
      </w:r>
      <w:r w:rsidR="006F2A8E">
        <w:t>.</w:t>
      </w:r>
      <w:r w:rsidR="006F2A8E" w:rsidRPr="006F2A8E">
        <w:t xml:space="preserve"> </w:t>
      </w:r>
      <w:r w:rsidR="009D2F40" w:rsidRPr="006F2A8E">
        <w:t xml:space="preserve">Punti </w:t>
      </w:r>
      <w:r w:rsidR="006A6DC8">
        <w:t>D</w:t>
      </w:r>
      <w:r w:rsidR="009D2F40" w:rsidRPr="006F2A8E">
        <w:t xml:space="preserve"> MAX </w:t>
      </w:r>
      <w:r w:rsidR="00F550E8">
        <w:t>5</w:t>
      </w:r>
    </w:p>
    <w:p w14:paraId="463B51FE" w14:textId="09F57780" w:rsidR="00932ED1" w:rsidRDefault="00932ED1" w:rsidP="00932ED1">
      <w:pPr>
        <w:pStyle w:val="Titolo1"/>
        <w:tabs>
          <w:tab w:val="left" w:pos="699"/>
          <w:tab w:val="left" w:pos="700"/>
        </w:tabs>
        <w:ind w:left="699"/>
      </w:pPr>
    </w:p>
    <w:p w14:paraId="40BB62E5" w14:textId="70FED34D" w:rsidR="00F550E8" w:rsidRDefault="00F550E8" w:rsidP="00F550E8">
      <w:pPr>
        <w:pStyle w:val="Corpotesto"/>
        <w:spacing w:before="56"/>
        <w:ind w:left="266"/>
        <w:jc w:val="both"/>
        <w:rPr>
          <w:color w:val="365F91" w:themeColor="accent1" w:themeShade="BF"/>
        </w:rPr>
      </w:pPr>
      <w:r w:rsidRPr="0046385F">
        <w:rPr>
          <w:b/>
          <w:color w:val="365F91" w:themeColor="accent1" w:themeShade="BF"/>
        </w:rPr>
        <w:t>Descrivere il piano di attività per la manutenzione e sanificazione dei mezzi, con indicazione della frequenza</w:t>
      </w:r>
      <w:r w:rsidRPr="00F550E8">
        <w:rPr>
          <w:color w:val="365F91" w:themeColor="accent1" w:themeShade="BF"/>
        </w:rPr>
        <w:t xml:space="preserve">. </w:t>
      </w:r>
    </w:p>
    <w:p w14:paraId="0995CC8B" w14:textId="77777777" w:rsidR="00F550E8" w:rsidRPr="0046385F" w:rsidRDefault="00F550E8" w:rsidP="0046385F">
      <w:pPr>
        <w:pStyle w:val="Corpotesto"/>
        <w:spacing w:before="56"/>
        <w:ind w:left="266"/>
        <w:jc w:val="both"/>
        <w:rPr>
          <w:color w:val="365F91" w:themeColor="accent1" w:themeShade="BF"/>
        </w:rPr>
      </w:pPr>
    </w:p>
    <w:p w14:paraId="09FBFE31" w14:textId="77777777" w:rsidR="006A6DC8" w:rsidRPr="006A6DC8" w:rsidRDefault="006A6DC8" w:rsidP="006A6DC8">
      <w:pPr>
        <w:pStyle w:val="Corpotesto"/>
        <w:ind w:left="284"/>
        <w:rPr>
          <w:i/>
          <w:color w:val="002060"/>
        </w:rPr>
      </w:pPr>
      <w:bookmarkStart w:id="10" w:name="_Hlk135382957"/>
      <w:r w:rsidRPr="006A6DC8">
        <w:rPr>
          <w:i/>
          <w:color w:val="002060"/>
        </w:rPr>
        <w:t xml:space="preserve">(Spazio riservato alla descrizione di ciò che viene offerto da parte dell’Operatore economico) </w:t>
      </w:r>
    </w:p>
    <w:p w14:paraId="235342F8" w14:textId="77777777" w:rsidR="006A6DC8" w:rsidRPr="006A6DC8" w:rsidRDefault="006A6DC8" w:rsidP="006A6DC8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6A6DC8">
        <w:rPr>
          <w:i/>
          <w:color w:val="002060"/>
        </w:rPr>
        <w:t>………………..</w:t>
      </w:r>
    </w:p>
    <w:bookmarkEnd w:id="10"/>
    <w:p w14:paraId="1933A05D" w14:textId="77777777" w:rsidR="00C52806" w:rsidRPr="006E01C7" w:rsidRDefault="00C52806" w:rsidP="00C52806">
      <w:pPr>
        <w:pStyle w:val="Titolo1"/>
        <w:tabs>
          <w:tab w:val="left" w:pos="699"/>
        </w:tabs>
        <w:ind w:left="699" w:hanging="415"/>
        <w:rPr>
          <w:i/>
          <w:lang w:bidi="it-IT"/>
        </w:rPr>
      </w:pPr>
    </w:p>
    <w:p w14:paraId="6704ECB8" w14:textId="77777777" w:rsidR="00574D8B" w:rsidRDefault="00574D8B" w:rsidP="00C52806">
      <w:pPr>
        <w:pStyle w:val="Titolo1"/>
        <w:tabs>
          <w:tab w:val="left" w:pos="699"/>
        </w:tabs>
        <w:ind w:left="699" w:hanging="415"/>
        <w:rPr>
          <w:lang w:bidi="it-IT"/>
        </w:rPr>
      </w:pPr>
    </w:p>
    <w:p w14:paraId="42FA2EFA" w14:textId="78EF8EDF" w:rsidR="00C52806" w:rsidRDefault="00C52806" w:rsidP="003A5541">
      <w:pPr>
        <w:pStyle w:val="Titolo1"/>
        <w:tabs>
          <w:tab w:val="left" w:pos="699"/>
          <w:tab w:val="left" w:pos="700"/>
        </w:tabs>
      </w:pPr>
      <w:r>
        <w:t>CRITERIO 5</w:t>
      </w:r>
      <w:r w:rsidR="006F2A8E">
        <w:t xml:space="preserve"> </w:t>
      </w:r>
      <w:r w:rsidR="00F550E8">
        <w:t>–</w:t>
      </w:r>
      <w:r w:rsidR="006A6DC8" w:rsidRPr="006A6DC8">
        <w:rPr>
          <w:rFonts w:asciiTheme="minorHAnsi" w:eastAsia="Gill Sans MT" w:hAnsiTheme="minorHAnsi" w:cstheme="minorHAnsi"/>
          <w:b w:val="0"/>
          <w:bCs w:val="0"/>
          <w:lang w:eastAsia="it-IT" w:bidi="it-IT"/>
        </w:rPr>
        <w:t xml:space="preserve"> </w:t>
      </w:r>
      <w:r w:rsidR="00F550E8">
        <w:rPr>
          <w:lang w:bidi="it-IT"/>
        </w:rPr>
        <w:t>Sostituzione dei mezzi in caso di guasto</w:t>
      </w:r>
      <w:r w:rsidR="006F2A8E">
        <w:t xml:space="preserve">. Punti </w:t>
      </w:r>
      <w:r w:rsidR="006A6DC8">
        <w:t>D</w:t>
      </w:r>
      <w:r w:rsidR="006F2A8E">
        <w:t xml:space="preserve"> MAX </w:t>
      </w:r>
      <w:r w:rsidR="00F550E8">
        <w:t>8</w:t>
      </w:r>
    </w:p>
    <w:p w14:paraId="44D9359E" w14:textId="3EE5360D" w:rsidR="006A6DC8" w:rsidRDefault="006A6DC8" w:rsidP="0046385F">
      <w:pPr>
        <w:pStyle w:val="Titolo1"/>
        <w:tabs>
          <w:tab w:val="left" w:pos="699"/>
          <w:tab w:val="left" w:pos="700"/>
        </w:tabs>
        <w:ind w:left="699"/>
      </w:pPr>
    </w:p>
    <w:p w14:paraId="7A575D4C" w14:textId="6DFC4C47" w:rsidR="00F550E8" w:rsidRPr="00F550E8" w:rsidRDefault="00FE79D3" w:rsidP="003A5541">
      <w:pPr>
        <w:pStyle w:val="Titolo1"/>
        <w:tabs>
          <w:tab w:val="left" w:pos="699"/>
          <w:tab w:val="left" w:pos="700"/>
        </w:tabs>
        <w:rPr>
          <w:b w:val="0"/>
          <w:bCs w:val="0"/>
          <w:color w:val="365F91" w:themeColor="accent1" w:themeShade="BF"/>
        </w:rPr>
      </w:pPr>
      <w:r w:rsidRPr="0046385F">
        <w:rPr>
          <w:bCs w:val="0"/>
          <w:color w:val="365F91" w:themeColor="accent1" w:themeShade="BF"/>
        </w:rPr>
        <w:t>Indicare</w:t>
      </w:r>
      <w:r w:rsidR="00F550E8" w:rsidRPr="0046385F">
        <w:rPr>
          <w:bCs w:val="0"/>
          <w:color w:val="365F91" w:themeColor="accent1" w:themeShade="BF"/>
        </w:rPr>
        <w:t xml:space="preserve"> la proposta organizzativa del servizio offerto, con particolare riferimento alle modalità adottate per il cambio automezzi, (numero, tipologia ed emissioni) in caso di avarie o guasti</w:t>
      </w:r>
      <w:r w:rsidR="00E96BE5">
        <w:rPr>
          <w:b w:val="0"/>
          <w:bCs w:val="0"/>
          <w:color w:val="365F91" w:themeColor="accent1" w:themeShade="BF"/>
        </w:rPr>
        <w:t>.</w:t>
      </w:r>
    </w:p>
    <w:p w14:paraId="00E4515E" w14:textId="018A3A7E" w:rsidR="00F550E8" w:rsidRPr="0046385F" w:rsidRDefault="00F550E8" w:rsidP="0046385F">
      <w:pPr>
        <w:pStyle w:val="Corpotesto"/>
        <w:spacing w:before="56"/>
        <w:ind w:left="266"/>
        <w:jc w:val="both"/>
        <w:rPr>
          <w:color w:val="365F91" w:themeColor="accent1" w:themeShade="BF"/>
        </w:rPr>
      </w:pPr>
    </w:p>
    <w:p w14:paraId="5B67F548" w14:textId="77777777" w:rsidR="006A6DC8" w:rsidRPr="006A6DC8" w:rsidRDefault="006A6DC8" w:rsidP="006A6DC8">
      <w:pPr>
        <w:pStyle w:val="Corpotesto"/>
        <w:ind w:left="284"/>
        <w:rPr>
          <w:i/>
          <w:color w:val="002060"/>
        </w:rPr>
      </w:pPr>
      <w:r w:rsidRPr="006A6DC8">
        <w:rPr>
          <w:i/>
          <w:color w:val="002060"/>
        </w:rPr>
        <w:t xml:space="preserve">(Spazio riservato alla descrizione di ciò che viene offerto da parte dell’Operatore economico) </w:t>
      </w:r>
    </w:p>
    <w:p w14:paraId="3E39BB40" w14:textId="77777777" w:rsidR="006A6DC8" w:rsidRPr="006A6DC8" w:rsidRDefault="006A6DC8" w:rsidP="006A6DC8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6A6DC8">
        <w:rPr>
          <w:i/>
          <w:color w:val="002060"/>
        </w:rPr>
        <w:t>………………..</w:t>
      </w:r>
    </w:p>
    <w:p w14:paraId="010C8255" w14:textId="1948EC89" w:rsidR="00574D8B" w:rsidRDefault="00574D8B" w:rsidP="00932ED1">
      <w:pPr>
        <w:pStyle w:val="Titolo1"/>
        <w:ind w:left="699" w:hanging="415"/>
        <w:rPr>
          <w:i/>
          <w:lang w:bidi="it-IT"/>
        </w:rPr>
      </w:pPr>
    </w:p>
    <w:p w14:paraId="1DA7106C" w14:textId="2D2DD21B" w:rsidR="00F550E8" w:rsidRDefault="00F550E8" w:rsidP="00932ED1">
      <w:pPr>
        <w:pStyle w:val="Titolo1"/>
        <w:ind w:left="699" w:hanging="415"/>
        <w:rPr>
          <w:i/>
          <w:lang w:bidi="it-IT"/>
        </w:rPr>
      </w:pPr>
    </w:p>
    <w:p w14:paraId="0F4CD28C" w14:textId="51CCBA67" w:rsidR="00F550E8" w:rsidRDefault="00F550E8" w:rsidP="00F550E8">
      <w:pPr>
        <w:pStyle w:val="Titolo1"/>
        <w:tabs>
          <w:tab w:val="left" w:pos="699"/>
          <w:tab w:val="left" w:pos="700"/>
        </w:tabs>
      </w:pPr>
      <w:r w:rsidRPr="001364ED">
        <w:t>CRITERIO 6</w:t>
      </w:r>
      <w:r>
        <w:t xml:space="preserve"> </w:t>
      </w:r>
      <w:r w:rsidR="00FE79D3">
        <w:t>–</w:t>
      </w:r>
      <w:r>
        <w:t xml:space="preserve"> </w:t>
      </w:r>
      <w:r w:rsidR="00FE79D3">
        <w:rPr>
          <w:lang w:bidi="it-IT"/>
        </w:rPr>
        <w:t>Strumenti informatici ed applicativi impiegati</w:t>
      </w:r>
      <w:r w:rsidRPr="006F2A8E">
        <w:t xml:space="preserve">. Punti </w:t>
      </w:r>
      <w:r w:rsidR="00FE79D3">
        <w:t>D</w:t>
      </w:r>
      <w:r w:rsidRPr="006F2A8E">
        <w:t xml:space="preserve"> MAX </w:t>
      </w:r>
      <w:r w:rsidR="00FE79D3">
        <w:t>9</w:t>
      </w:r>
    </w:p>
    <w:p w14:paraId="113609B9" w14:textId="77777777" w:rsidR="00F550E8" w:rsidRPr="001364ED" w:rsidRDefault="00F550E8" w:rsidP="00F550E8">
      <w:pPr>
        <w:pStyle w:val="Titolo1"/>
        <w:tabs>
          <w:tab w:val="left" w:pos="699"/>
          <w:tab w:val="left" w:pos="700"/>
        </w:tabs>
        <w:ind w:left="699"/>
      </w:pPr>
    </w:p>
    <w:p w14:paraId="25992E1E" w14:textId="433DB1FD" w:rsidR="00F550E8" w:rsidRPr="00FE79D3" w:rsidRDefault="00FE79D3" w:rsidP="00FE79D3">
      <w:pPr>
        <w:pStyle w:val="Titolo1"/>
        <w:tabs>
          <w:tab w:val="left" w:pos="699"/>
          <w:tab w:val="left" w:pos="700"/>
        </w:tabs>
        <w:rPr>
          <w:b w:val="0"/>
          <w:bCs w:val="0"/>
          <w:color w:val="365F91" w:themeColor="accent1" w:themeShade="BF"/>
        </w:rPr>
      </w:pPr>
      <w:r w:rsidRPr="0046385F">
        <w:rPr>
          <w:bCs w:val="0"/>
          <w:color w:val="365F91" w:themeColor="accent1" w:themeShade="BF"/>
        </w:rPr>
        <w:t xml:space="preserve">Descrivere il sistema informatico con particolare riferimento alla gestione delle temperature dei data </w:t>
      </w:r>
      <w:proofErr w:type="spellStart"/>
      <w:r w:rsidRPr="0046385F">
        <w:rPr>
          <w:bCs w:val="0"/>
          <w:color w:val="365F91" w:themeColor="accent1" w:themeShade="BF"/>
        </w:rPr>
        <w:t>logger</w:t>
      </w:r>
      <w:proofErr w:type="spellEnd"/>
      <w:r w:rsidRPr="0046385F">
        <w:rPr>
          <w:bCs w:val="0"/>
          <w:color w:val="365F91" w:themeColor="accent1" w:themeShade="BF"/>
        </w:rPr>
        <w:t xml:space="preserve"> e alla visualizzazione in tempo reale dei data </w:t>
      </w:r>
      <w:proofErr w:type="spellStart"/>
      <w:r w:rsidRPr="0046385F">
        <w:rPr>
          <w:bCs w:val="0"/>
          <w:color w:val="365F91" w:themeColor="accent1" w:themeShade="BF"/>
        </w:rPr>
        <w:t>logger</w:t>
      </w:r>
      <w:proofErr w:type="spellEnd"/>
      <w:r>
        <w:rPr>
          <w:b w:val="0"/>
          <w:bCs w:val="0"/>
          <w:color w:val="365F91" w:themeColor="accent1" w:themeShade="BF"/>
        </w:rPr>
        <w:t>.</w:t>
      </w:r>
    </w:p>
    <w:p w14:paraId="6CFE712A" w14:textId="784846A0" w:rsidR="00F550E8" w:rsidRPr="0046385F" w:rsidRDefault="00F550E8" w:rsidP="0046385F">
      <w:pPr>
        <w:pStyle w:val="Corpotesto"/>
        <w:spacing w:before="56"/>
        <w:ind w:left="266"/>
        <w:jc w:val="both"/>
        <w:rPr>
          <w:color w:val="365F91" w:themeColor="accent1" w:themeShade="BF"/>
        </w:rPr>
      </w:pPr>
    </w:p>
    <w:p w14:paraId="73F84651" w14:textId="77777777" w:rsidR="00FE79D3" w:rsidRPr="006A6DC8" w:rsidRDefault="00FE79D3" w:rsidP="00FE79D3">
      <w:pPr>
        <w:pStyle w:val="Corpotesto"/>
        <w:ind w:left="284"/>
        <w:rPr>
          <w:i/>
          <w:color w:val="002060"/>
        </w:rPr>
      </w:pPr>
      <w:r w:rsidRPr="006A6DC8">
        <w:rPr>
          <w:i/>
          <w:color w:val="002060"/>
        </w:rPr>
        <w:t xml:space="preserve">(Spazio riservato alla descrizione di ciò che viene offerto da parte dell’Operatore economico) </w:t>
      </w:r>
    </w:p>
    <w:p w14:paraId="16AE9959" w14:textId="77777777" w:rsidR="00FE79D3" w:rsidRPr="006A6DC8" w:rsidRDefault="00FE79D3" w:rsidP="00FE79D3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6A6DC8">
        <w:rPr>
          <w:i/>
          <w:color w:val="002060"/>
        </w:rPr>
        <w:t>………………..</w:t>
      </w:r>
    </w:p>
    <w:p w14:paraId="59A79292" w14:textId="30E21BC4" w:rsidR="00F550E8" w:rsidRDefault="00F550E8" w:rsidP="00932ED1">
      <w:pPr>
        <w:pStyle w:val="Titolo1"/>
        <w:ind w:left="699" w:hanging="415"/>
        <w:rPr>
          <w:i/>
          <w:lang w:bidi="it-IT"/>
        </w:rPr>
      </w:pPr>
    </w:p>
    <w:p w14:paraId="6D4FF469" w14:textId="2F60418D" w:rsidR="00FE79D3" w:rsidRDefault="00FE79D3" w:rsidP="00932ED1">
      <w:pPr>
        <w:pStyle w:val="Titolo1"/>
        <w:ind w:left="699" w:hanging="415"/>
        <w:rPr>
          <w:i/>
          <w:lang w:bidi="it-IT"/>
        </w:rPr>
      </w:pPr>
    </w:p>
    <w:p w14:paraId="63E63B9E" w14:textId="2311C034" w:rsidR="00FE79D3" w:rsidRDefault="00FE79D3" w:rsidP="00FE79D3">
      <w:pPr>
        <w:pStyle w:val="Titolo1"/>
        <w:tabs>
          <w:tab w:val="left" w:pos="699"/>
          <w:tab w:val="left" w:pos="700"/>
        </w:tabs>
      </w:pPr>
      <w:r w:rsidRPr="001364ED">
        <w:t xml:space="preserve">CRITERIO </w:t>
      </w:r>
      <w:r>
        <w:t xml:space="preserve">7 – </w:t>
      </w:r>
      <w:r>
        <w:rPr>
          <w:lang w:bidi="it-IT"/>
        </w:rPr>
        <w:t>Servizi aggiuntivi</w:t>
      </w:r>
      <w:r w:rsidRPr="006F2A8E">
        <w:t xml:space="preserve">. Punti </w:t>
      </w:r>
      <w:r>
        <w:t>D</w:t>
      </w:r>
      <w:r w:rsidRPr="006F2A8E">
        <w:t xml:space="preserve"> MAX </w:t>
      </w:r>
      <w:r>
        <w:t>2</w:t>
      </w:r>
    </w:p>
    <w:p w14:paraId="1ABF9D29" w14:textId="43FCE6B1" w:rsidR="00FE79D3" w:rsidRDefault="00FE79D3" w:rsidP="00932ED1">
      <w:pPr>
        <w:pStyle w:val="Titolo1"/>
        <w:ind w:left="699" w:hanging="415"/>
        <w:rPr>
          <w:i/>
          <w:lang w:bidi="it-IT"/>
        </w:rPr>
      </w:pPr>
    </w:p>
    <w:p w14:paraId="582AE200" w14:textId="16950562" w:rsidR="00FE79D3" w:rsidRPr="00FE79D3" w:rsidRDefault="00FE79D3" w:rsidP="00FE79D3">
      <w:pPr>
        <w:pStyle w:val="Titolo1"/>
        <w:tabs>
          <w:tab w:val="left" w:pos="699"/>
          <w:tab w:val="left" w:pos="700"/>
        </w:tabs>
        <w:rPr>
          <w:b w:val="0"/>
          <w:bCs w:val="0"/>
          <w:color w:val="365F91" w:themeColor="accent1" w:themeShade="BF"/>
        </w:rPr>
      </w:pPr>
      <w:r w:rsidRPr="0046385F">
        <w:rPr>
          <w:bCs w:val="0"/>
          <w:color w:val="365F91" w:themeColor="accent1" w:themeShade="BF"/>
        </w:rPr>
        <w:t>Descrivere, eventuali ulteriori servizi aggiuntivi, ricompresi nel prezzo dell’appalto.</w:t>
      </w:r>
      <w:r>
        <w:rPr>
          <w:b w:val="0"/>
          <w:bCs w:val="0"/>
          <w:color w:val="365F91" w:themeColor="accent1" w:themeShade="BF"/>
        </w:rPr>
        <w:t xml:space="preserve"> (Saranno valutati servizi correlati con il servizio richiesto)</w:t>
      </w:r>
      <w:r w:rsidR="00E96BE5">
        <w:rPr>
          <w:b w:val="0"/>
          <w:bCs w:val="0"/>
          <w:color w:val="365F91" w:themeColor="accent1" w:themeShade="BF"/>
        </w:rPr>
        <w:t>.</w:t>
      </w:r>
    </w:p>
    <w:p w14:paraId="59A718DA" w14:textId="7A714174" w:rsidR="00FE79D3" w:rsidRPr="0046385F" w:rsidRDefault="00FE79D3" w:rsidP="0046385F">
      <w:pPr>
        <w:pStyle w:val="Corpotesto"/>
        <w:spacing w:before="56"/>
        <w:ind w:left="266"/>
        <w:jc w:val="both"/>
        <w:rPr>
          <w:color w:val="365F91" w:themeColor="accent1" w:themeShade="BF"/>
        </w:rPr>
      </w:pPr>
    </w:p>
    <w:p w14:paraId="77235484" w14:textId="77777777" w:rsidR="00FE79D3" w:rsidRPr="006A6DC8" w:rsidRDefault="00FE79D3" w:rsidP="00FE79D3">
      <w:pPr>
        <w:pStyle w:val="Corpotesto"/>
        <w:ind w:left="284"/>
        <w:rPr>
          <w:i/>
          <w:color w:val="002060"/>
        </w:rPr>
      </w:pPr>
      <w:r w:rsidRPr="006A6DC8">
        <w:rPr>
          <w:i/>
          <w:color w:val="002060"/>
        </w:rPr>
        <w:t xml:space="preserve">(Spazio riservato alla descrizione di ciò che viene offerto da parte dell’Operatore economico) </w:t>
      </w:r>
    </w:p>
    <w:p w14:paraId="216E4F3B" w14:textId="77777777" w:rsidR="00FE79D3" w:rsidRPr="006A6DC8" w:rsidRDefault="00FE79D3" w:rsidP="00FE79D3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6A6DC8">
        <w:rPr>
          <w:i/>
          <w:color w:val="002060"/>
        </w:rPr>
        <w:t>………………..</w:t>
      </w:r>
    </w:p>
    <w:p w14:paraId="1FE246E7" w14:textId="77777777" w:rsidR="00FE79D3" w:rsidRDefault="00FE79D3" w:rsidP="00FE79D3">
      <w:pPr>
        <w:pStyle w:val="Titolo1"/>
        <w:ind w:left="699" w:hanging="415"/>
        <w:rPr>
          <w:i/>
          <w:lang w:bidi="it-IT"/>
        </w:rPr>
      </w:pPr>
    </w:p>
    <w:p w14:paraId="65E8FAB2" w14:textId="71E731E4" w:rsidR="00FE79D3" w:rsidRDefault="00FE79D3" w:rsidP="00932ED1">
      <w:pPr>
        <w:pStyle w:val="Titolo1"/>
        <w:ind w:left="699" w:hanging="415"/>
        <w:rPr>
          <w:i/>
          <w:lang w:bidi="it-IT"/>
        </w:rPr>
      </w:pPr>
    </w:p>
    <w:p w14:paraId="081D03B4" w14:textId="6AC5899E" w:rsidR="00FE79D3" w:rsidRDefault="00FE79D3" w:rsidP="00FE79D3">
      <w:pPr>
        <w:pStyle w:val="Titolo1"/>
        <w:tabs>
          <w:tab w:val="left" w:pos="699"/>
          <w:tab w:val="left" w:pos="700"/>
        </w:tabs>
      </w:pPr>
      <w:r w:rsidRPr="001364ED">
        <w:t xml:space="preserve">CRITERIO </w:t>
      </w:r>
      <w:r>
        <w:t xml:space="preserve">8 – </w:t>
      </w:r>
      <w:r>
        <w:rPr>
          <w:lang w:bidi="it-IT"/>
        </w:rPr>
        <w:t>Formazione del personale impiegato per l’esecuzione del servizio</w:t>
      </w:r>
      <w:r w:rsidRPr="006F2A8E">
        <w:t xml:space="preserve">. Punti </w:t>
      </w:r>
      <w:r>
        <w:t>D</w:t>
      </w:r>
      <w:r w:rsidRPr="006F2A8E">
        <w:t xml:space="preserve"> MAX </w:t>
      </w:r>
      <w:r>
        <w:t>3</w:t>
      </w:r>
    </w:p>
    <w:p w14:paraId="5C23C07E" w14:textId="77777777" w:rsidR="00FE79D3" w:rsidRDefault="00FE79D3" w:rsidP="00FE79D3">
      <w:pPr>
        <w:pStyle w:val="Titolo1"/>
        <w:ind w:left="699" w:hanging="415"/>
        <w:rPr>
          <w:i/>
          <w:lang w:bidi="it-IT"/>
        </w:rPr>
      </w:pPr>
    </w:p>
    <w:p w14:paraId="2BC59F1A" w14:textId="326FFC39" w:rsidR="00FE79D3" w:rsidRPr="0046385F" w:rsidRDefault="00FE79D3" w:rsidP="00FE79D3">
      <w:pPr>
        <w:pStyle w:val="Titolo1"/>
        <w:ind w:left="284"/>
        <w:rPr>
          <w:i/>
          <w:lang w:bidi="it-IT"/>
        </w:rPr>
      </w:pPr>
      <w:r w:rsidRPr="0046385F">
        <w:rPr>
          <w:bCs w:val="0"/>
          <w:color w:val="365F91" w:themeColor="accent1" w:themeShade="BF"/>
        </w:rPr>
        <w:t>Descrivere il piano di formazione e il programma dei corsi proposti per gli addetti impiegati nell'appalto e per il personale di nuova assunzione</w:t>
      </w:r>
    </w:p>
    <w:p w14:paraId="577565CF" w14:textId="77777777" w:rsidR="00FE79D3" w:rsidRPr="0046385F" w:rsidRDefault="00FE79D3" w:rsidP="0046385F">
      <w:pPr>
        <w:pStyle w:val="Corpotesto"/>
        <w:spacing w:before="56"/>
        <w:ind w:left="266"/>
        <w:jc w:val="both"/>
        <w:rPr>
          <w:color w:val="365F91" w:themeColor="accent1" w:themeShade="BF"/>
        </w:rPr>
      </w:pPr>
    </w:p>
    <w:p w14:paraId="4DCFAD56" w14:textId="77777777" w:rsidR="00FE79D3" w:rsidRPr="006A6DC8" w:rsidRDefault="00FE79D3" w:rsidP="00FE79D3">
      <w:pPr>
        <w:pStyle w:val="Corpotesto"/>
        <w:ind w:left="284"/>
        <w:rPr>
          <w:i/>
          <w:color w:val="002060"/>
        </w:rPr>
      </w:pPr>
      <w:r w:rsidRPr="006A6DC8">
        <w:rPr>
          <w:i/>
          <w:color w:val="002060"/>
        </w:rPr>
        <w:t xml:space="preserve">(Spazio riservato alla descrizione di ciò che viene offerto da parte dell’Operatore economico) </w:t>
      </w:r>
    </w:p>
    <w:p w14:paraId="33398EBD" w14:textId="77777777" w:rsidR="00FE79D3" w:rsidRPr="006A6DC8" w:rsidRDefault="00FE79D3" w:rsidP="00FE79D3">
      <w:pPr>
        <w:pStyle w:val="Corpotesto"/>
        <w:spacing w:before="56" w:line="295" w:lineRule="auto"/>
        <w:ind w:left="266" w:right="374"/>
        <w:jc w:val="both"/>
        <w:rPr>
          <w:i/>
          <w:color w:val="002060"/>
        </w:rPr>
      </w:pPr>
      <w:r w:rsidRPr="006A6DC8">
        <w:rPr>
          <w:i/>
          <w:color w:val="002060"/>
        </w:rPr>
        <w:t>………………..</w:t>
      </w:r>
    </w:p>
    <w:p w14:paraId="4D71E526" w14:textId="2570BD3F" w:rsidR="00FE79D3" w:rsidRDefault="00FE79D3" w:rsidP="00932ED1">
      <w:pPr>
        <w:pStyle w:val="Titolo1"/>
        <w:ind w:left="699" w:hanging="415"/>
        <w:rPr>
          <w:i/>
          <w:lang w:bidi="it-IT"/>
        </w:rPr>
      </w:pPr>
    </w:p>
    <w:p w14:paraId="2722C4A7" w14:textId="77777777" w:rsidR="00F550E8" w:rsidRPr="00932ED1" w:rsidRDefault="00F550E8" w:rsidP="00932ED1">
      <w:pPr>
        <w:pStyle w:val="Titolo1"/>
        <w:ind w:left="699" w:hanging="415"/>
        <w:rPr>
          <w:i/>
          <w:lang w:bidi="it-IT"/>
        </w:rPr>
      </w:pPr>
    </w:p>
    <w:p w14:paraId="57F09B25" w14:textId="619FB832" w:rsidR="00A12621" w:rsidRDefault="001364ED" w:rsidP="003A5541">
      <w:pPr>
        <w:pStyle w:val="Titolo1"/>
        <w:tabs>
          <w:tab w:val="left" w:pos="699"/>
          <w:tab w:val="left" w:pos="700"/>
        </w:tabs>
      </w:pPr>
      <w:r w:rsidRPr="001364ED">
        <w:t xml:space="preserve">CRITERIO </w:t>
      </w:r>
      <w:r w:rsidR="00161AA9">
        <w:t>9</w:t>
      </w:r>
      <w:r w:rsidR="006F2A8E">
        <w:t xml:space="preserve"> </w:t>
      </w:r>
      <w:r w:rsidR="00161AA9">
        <w:t>–</w:t>
      </w:r>
      <w:r w:rsidR="006F2A8E">
        <w:t xml:space="preserve"> </w:t>
      </w:r>
      <w:r w:rsidR="00161AA9">
        <w:rPr>
          <w:lang w:bidi="it-IT"/>
        </w:rPr>
        <w:t>Misure di sostenibilità</w:t>
      </w:r>
      <w:r w:rsidR="006A6DC8" w:rsidRPr="006A6DC8">
        <w:rPr>
          <w:lang w:bidi="it-IT"/>
        </w:rPr>
        <w:t xml:space="preserve"> ambientale</w:t>
      </w:r>
      <w:r w:rsidR="006F2A8E" w:rsidRPr="006F2A8E">
        <w:t xml:space="preserve">. Punti T MAX </w:t>
      </w:r>
      <w:r w:rsidR="00161AA9">
        <w:t>2</w:t>
      </w:r>
    </w:p>
    <w:p w14:paraId="447CB0FC" w14:textId="629926F8" w:rsidR="003A5541" w:rsidRDefault="003A5541" w:rsidP="00D052B9">
      <w:pPr>
        <w:pStyle w:val="Titolo1"/>
        <w:tabs>
          <w:tab w:val="left" w:pos="699"/>
          <w:tab w:val="left" w:pos="700"/>
        </w:tabs>
        <w:ind w:left="699"/>
      </w:pPr>
    </w:p>
    <w:p w14:paraId="0FCC60B2" w14:textId="3E86875D" w:rsidR="00161AA9" w:rsidRPr="0046385F" w:rsidRDefault="00161AA9" w:rsidP="00161AA9">
      <w:pPr>
        <w:pStyle w:val="Titolo1"/>
        <w:ind w:left="284"/>
        <w:rPr>
          <w:i/>
          <w:lang w:bidi="it-IT"/>
        </w:rPr>
      </w:pPr>
      <w:r w:rsidRPr="0046385F">
        <w:rPr>
          <w:bCs w:val="0"/>
          <w:color w:val="365F91" w:themeColor="accent1" w:themeShade="BF"/>
        </w:rPr>
        <w:t>Indicare il possesso di una certificazione di conformità del proprio sistema di sostenibilità ambientale (IS</w:t>
      </w:r>
      <w:r w:rsidRPr="00374EC7">
        <w:rPr>
          <w:bCs w:val="0"/>
          <w:color w:val="365F91" w:themeColor="accent1" w:themeShade="BF"/>
        </w:rPr>
        <w:t>O 14000</w:t>
      </w:r>
      <w:r w:rsidR="00374EC7">
        <w:rPr>
          <w:bCs w:val="0"/>
          <w:color w:val="365F91" w:themeColor="accent1" w:themeShade="BF"/>
        </w:rPr>
        <w:t xml:space="preserve"> e/o </w:t>
      </w:r>
      <w:r w:rsidRPr="0046385F">
        <w:rPr>
          <w:bCs w:val="0"/>
          <w:color w:val="365F91" w:themeColor="accent1" w:themeShade="BF"/>
        </w:rPr>
        <w:t xml:space="preserve">EMAS), idonea e pertinente ai servizi oggetto dell’appalto </w:t>
      </w:r>
    </w:p>
    <w:p w14:paraId="2878F1A1" w14:textId="77777777" w:rsidR="00161AA9" w:rsidRDefault="00161AA9" w:rsidP="00D052B9">
      <w:pPr>
        <w:pStyle w:val="Titolo1"/>
        <w:tabs>
          <w:tab w:val="left" w:pos="699"/>
          <w:tab w:val="left" w:pos="700"/>
        </w:tabs>
        <w:ind w:left="699"/>
      </w:pPr>
    </w:p>
    <w:p w14:paraId="2804FE36" w14:textId="77777777" w:rsidR="00161AA9" w:rsidRPr="001364ED" w:rsidRDefault="00161AA9" w:rsidP="00D052B9">
      <w:pPr>
        <w:pStyle w:val="Titolo1"/>
        <w:tabs>
          <w:tab w:val="left" w:pos="699"/>
          <w:tab w:val="left" w:pos="700"/>
        </w:tabs>
        <w:ind w:left="699"/>
      </w:pPr>
    </w:p>
    <w:p w14:paraId="408EE0BE" w14:textId="77777777" w:rsidR="006A6DC8" w:rsidRDefault="001364ED" w:rsidP="001364ED">
      <w:pPr>
        <w:ind w:left="266"/>
        <w:rPr>
          <w:i/>
          <w:color w:val="365F91" w:themeColor="accent1" w:themeShade="BF"/>
          <w:sz w:val="20"/>
        </w:rPr>
      </w:pPr>
      <w:bookmarkStart w:id="11" w:name="_Hlk135383185"/>
      <w:r w:rsidRPr="000C0A42">
        <w:rPr>
          <w:i/>
          <w:color w:val="365F91" w:themeColor="accent1" w:themeShade="BF"/>
          <w:sz w:val="20"/>
        </w:rPr>
        <w:t>(Inserire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una</w:t>
      </w:r>
      <w:r w:rsidRPr="000C0A42">
        <w:rPr>
          <w:b/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X</w:t>
      </w:r>
      <w:r w:rsidRPr="000C0A42">
        <w:rPr>
          <w:b/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in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corrispondenza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SI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o</w:t>
      </w:r>
      <w:r w:rsidRPr="000C0A42">
        <w:rPr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NO)</w:t>
      </w:r>
    </w:p>
    <w:p w14:paraId="242CDA6E" w14:textId="4450A6A6" w:rsidR="001364ED" w:rsidRDefault="006A6DC8" w:rsidP="001364ED">
      <w:pPr>
        <w:ind w:left="266"/>
        <w:rPr>
          <w:i/>
          <w:color w:val="365F91" w:themeColor="accent1" w:themeShade="BF"/>
          <w:sz w:val="20"/>
        </w:rPr>
      </w:pPr>
      <w:r>
        <w:rPr>
          <w:i/>
          <w:color w:val="365F91" w:themeColor="accent1" w:themeShade="BF"/>
          <w:sz w:val="20"/>
        </w:rPr>
        <w:t xml:space="preserve">N.B: </w:t>
      </w:r>
      <w:r w:rsidRPr="006A6DC8">
        <w:rPr>
          <w:i/>
          <w:color w:val="365F91" w:themeColor="accent1" w:themeShade="BF"/>
          <w:sz w:val="20"/>
        </w:rPr>
        <w:t>In caso di raggruppamento la certificazione deve essere posseduta da tutti i componenti</w:t>
      </w:r>
    </w:p>
    <w:p w14:paraId="67C48181" w14:textId="77777777" w:rsidR="001364ED" w:rsidRPr="006539E0" w:rsidRDefault="001364ED" w:rsidP="006539E0">
      <w:pPr>
        <w:pStyle w:val="Titolo1"/>
        <w:tabs>
          <w:tab w:val="left" w:pos="699"/>
        </w:tabs>
        <w:ind w:left="699" w:hanging="415"/>
        <w:rPr>
          <w:i/>
          <w:lang w:bidi="it-IT"/>
        </w:rPr>
      </w:pPr>
    </w:p>
    <w:tbl>
      <w:tblPr>
        <w:tblStyle w:val="TableNormal"/>
        <w:tblW w:w="4866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35"/>
        <w:gridCol w:w="1533"/>
        <w:gridCol w:w="1533"/>
      </w:tblGrid>
      <w:tr w:rsidR="001364ED" w14:paraId="4916AF8A" w14:textId="77777777" w:rsidTr="006F44E6">
        <w:trPr>
          <w:trHeight w:val="408"/>
        </w:trPr>
        <w:tc>
          <w:tcPr>
            <w:tcW w:w="3539" w:type="pct"/>
            <w:vMerge w:val="restart"/>
          </w:tcPr>
          <w:p w14:paraId="78A92001" w14:textId="77777777" w:rsidR="001364ED" w:rsidRDefault="001364ED" w:rsidP="006F44E6">
            <w:pPr>
              <w:pStyle w:val="TableParagraph"/>
              <w:ind w:left="108" w:right="96"/>
              <w:jc w:val="both"/>
              <w:rPr>
                <w:sz w:val="20"/>
              </w:rPr>
            </w:pPr>
          </w:p>
          <w:p w14:paraId="0B3DC705" w14:textId="0A955645" w:rsidR="001364ED" w:rsidRDefault="006A6DC8" w:rsidP="006F44E6">
            <w:pPr>
              <w:pStyle w:val="TableParagraph"/>
              <w:ind w:left="108" w:right="96"/>
              <w:jc w:val="both"/>
              <w:rPr>
                <w:sz w:val="20"/>
              </w:rPr>
            </w:pPr>
            <w:bookmarkStart w:id="12" w:name="_Hlk135383009"/>
            <w:r w:rsidRPr="006A6DC8">
              <w:rPr>
                <w:sz w:val="20"/>
                <w:lang w:bidi="it-IT"/>
              </w:rPr>
              <w:t xml:space="preserve">Certificazione ambientale UNI EN ISO </w:t>
            </w:r>
            <w:r w:rsidRPr="00374EC7">
              <w:rPr>
                <w:sz w:val="20"/>
                <w:lang w:bidi="it-IT"/>
              </w:rPr>
              <w:t>14001:2015</w:t>
            </w:r>
            <w:bookmarkEnd w:id="12"/>
            <w:r w:rsidR="00374EC7">
              <w:rPr>
                <w:sz w:val="20"/>
                <w:lang w:bidi="it-IT"/>
              </w:rPr>
              <w:t xml:space="preserve"> e/o</w:t>
            </w:r>
            <w:r w:rsidR="00161AA9">
              <w:rPr>
                <w:sz w:val="20"/>
                <w:lang w:bidi="it-IT"/>
              </w:rPr>
              <w:t xml:space="preserve"> EMAS</w:t>
            </w:r>
          </w:p>
        </w:tc>
        <w:tc>
          <w:tcPr>
            <w:tcW w:w="730" w:type="pct"/>
          </w:tcPr>
          <w:p w14:paraId="5C08B9A5" w14:textId="77777777" w:rsidR="001364ED" w:rsidRDefault="002B086E" w:rsidP="006539E0">
            <w:pPr>
              <w:pStyle w:val="TableParagraph"/>
              <w:spacing w:before="50"/>
              <w:ind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="001364ED">
              <w:rPr>
                <w:b/>
                <w:sz w:val="20"/>
              </w:rPr>
              <w:t>SI</w:t>
            </w:r>
          </w:p>
        </w:tc>
        <w:tc>
          <w:tcPr>
            <w:tcW w:w="730" w:type="pct"/>
          </w:tcPr>
          <w:p w14:paraId="55C6DCEF" w14:textId="77777777" w:rsidR="001364ED" w:rsidRDefault="002B086E" w:rsidP="002B086E">
            <w:pPr>
              <w:pStyle w:val="TableParagraph"/>
              <w:spacing w:before="50"/>
              <w:ind w:right="44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1364ED">
              <w:rPr>
                <w:b/>
                <w:sz w:val="20"/>
              </w:rPr>
              <w:t>NO</w:t>
            </w:r>
          </w:p>
        </w:tc>
      </w:tr>
      <w:tr w:rsidR="001364ED" w14:paraId="153B03FF" w14:textId="77777777" w:rsidTr="006F44E6">
        <w:trPr>
          <w:trHeight w:val="782"/>
        </w:trPr>
        <w:tc>
          <w:tcPr>
            <w:tcW w:w="3539" w:type="pct"/>
            <w:vMerge/>
            <w:tcBorders>
              <w:top w:val="nil"/>
            </w:tcBorders>
          </w:tcPr>
          <w:p w14:paraId="06591E7F" w14:textId="77777777" w:rsidR="001364ED" w:rsidRDefault="001364ED" w:rsidP="006F44E6">
            <w:pPr>
              <w:rPr>
                <w:sz w:val="2"/>
                <w:szCs w:val="2"/>
              </w:rPr>
            </w:pPr>
          </w:p>
        </w:tc>
        <w:tc>
          <w:tcPr>
            <w:tcW w:w="730" w:type="pct"/>
          </w:tcPr>
          <w:p w14:paraId="23F3AE0D" w14:textId="77777777" w:rsidR="001364ED" w:rsidRPr="002B086E" w:rsidRDefault="001364ED" w:rsidP="002B086E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  <w:tc>
          <w:tcPr>
            <w:tcW w:w="730" w:type="pct"/>
          </w:tcPr>
          <w:p w14:paraId="5669003D" w14:textId="77777777" w:rsidR="001364ED" w:rsidRPr="002B086E" w:rsidRDefault="001364ED" w:rsidP="002B086E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</w:tr>
    </w:tbl>
    <w:p w14:paraId="14150D54" w14:textId="6F875B08" w:rsidR="00820510" w:rsidRPr="00245405" w:rsidRDefault="00245405" w:rsidP="004042AE">
      <w:pPr>
        <w:pStyle w:val="Titolo1"/>
        <w:ind w:left="699" w:hanging="415"/>
        <w:rPr>
          <w:b w:val="0"/>
          <w:lang w:bidi="it-IT"/>
        </w:rPr>
      </w:pPr>
      <w:r w:rsidRPr="00245405">
        <w:rPr>
          <w:b w:val="0"/>
          <w:lang w:bidi="it-IT"/>
        </w:rPr>
        <w:t>La certificazione viene allegata in copia dichiarata conforme alla documentazione tecnica.</w:t>
      </w:r>
    </w:p>
    <w:bookmarkEnd w:id="11"/>
    <w:p w14:paraId="06AD1221" w14:textId="476A316D" w:rsidR="00574D8B" w:rsidRDefault="00574D8B" w:rsidP="004042AE">
      <w:pPr>
        <w:pStyle w:val="Titolo1"/>
        <w:ind w:left="699" w:hanging="415"/>
        <w:rPr>
          <w:b w:val="0"/>
          <w:lang w:bidi="it-IT"/>
        </w:rPr>
      </w:pPr>
    </w:p>
    <w:p w14:paraId="4FF70594" w14:textId="77777777" w:rsidR="00161AA9" w:rsidRPr="00245405" w:rsidRDefault="00161AA9" w:rsidP="004042AE">
      <w:pPr>
        <w:pStyle w:val="Titolo1"/>
        <w:ind w:left="699" w:hanging="415"/>
        <w:rPr>
          <w:b w:val="0"/>
          <w:lang w:bidi="it-IT"/>
        </w:rPr>
      </w:pPr>
    </w:p>
    <w:p w14:paraId="389D41D2" w14:textId="7FD3D143" w:rsidR="00434891" w:rsidRPr="00574D8B" w:rsidRDefault="0044381E" w:rsidP="00574D8B">
      <w:pPr>
        <w:pStyle w:val="Titolo1"/>
        <w:tabs>
          <w:tab w:val="left" w:pos="699"/>
          <w:tab w:val="left" w:pos="700"/>
        </w:tabs>
      </w:pPr>
      <w:r w:rsidRPr="0044381E">
        <w:t xml:space="preserve">CRITERIO </w:t>
      </w:r>
      <w:r w:rsidR="00161AA9">
        <w:t>10</w:t>
      </w:r>
      <w:r w:rsidR="00434891">
        <w:t xml:space="preserve"> </w:t>
      </w:r>
      <w:r w:rsidR="00910C93">
        <w:t>–</w:t>
      </w:r>
      <w:r w:rsidR="00434891">
        <w:t xml:space="preserve"> </w:t>
      </w:r>
      <w:r w:rsidR="00910C93">
        <w:t>Sistema di gestione della qualità</w:t>
      </w:r>
      <w:r w:rsidR="00574D8B" w:rsidRPr="00574D8B">
        <w:t xml:space="preserve">. Punti T MAX </w:t>
      </w:r>
      <w:r w:rsidR="006A6DC8">
        <w:t>5</w:t>
      </w:r>
    </w:p>
    <w:p w14:paraId="4E45BF5F" w14:textId="4C32E93C" w:rsidR="0082293B" w:rsidRDefault="0082293B" w:rsidP="006A6DC8">
      <w:pPr>
        <w:ind w:left="266"/>
        <w:rPr>
          <w:i/>
          <w:color w:val="365F91" w:themeColor="accent1" w:themeShade="BF"/>
          <w:sz w:val="20"/>
        </w:rPr>
      </w:pPr>
    </w:p>
    <w:p w14:paraId="746063D4" w14:textId="034E22B3" w:rsidR="0082293B" w:rsidRPr="0046385F" w:rsidRDefault="0082293B" w:rsidP="0082293B">
      <w:pPr>
        <w:ind w:left="266"/>
        <w:rPr>
          <w:b/>
          <w:bCs/>
          <w:i/>
          <w:color w:val="365F91" w:themeColor="accent1" w:themeShade="BF"/>
          <w:sz w:val="20"/>
          <w:lang w:bidi="it-IT"/>
        </w:rPr>
      </w:pPr>
      <w:r w:rsidRPr="0046385F">
        <w:rPr>
          <w:b/>
          <w:i/>
          <w:color w:val="365F91" w:themeColor="accent1" w:themeShade="BF"/>
          <w:sz w:val="20"/>
        </w:rPr>
        <w:t xml:space="preserve">Indicare il possesso di una certificazione di conformità del proprio sistema di </w:t>
      </w:r>
      <w:r w:rsidR="009013FC" w:rsidRPr="0046385F">
        <w:rPr>
          <w:b/>
          <w:i/>
          <w:color w:val="365F91" w:themeColor="accent1" w:themeShade="BF"/>
          <w:sz w:val="20"/>
        </w:rPr>
        <w:t>gestione della qualità alla norma UNI EN ISO 9001-2015, nel settore IAF 31 in corso di validità</w:t>
      </w:r>
      <w:r w:rsidRPr="0046385F">
        <w:rPr>
          <w:b/>
          <w:i/>
          <w:color w:val="365F91" w:themeColor="accent1" w:themeShade="BF"/>
          <w:sz w:val="20"/>
        </w:rPr>
        <w:t xml:space="preserve">, idonea e pertinente ai servizi oggetto dell’appalto </w:t>
      </w:r>
    </w:p>
    <w:p w14:paraId="582A9343" w14:textId="77777777" w:rsidR="0082293B" w:rsidRDefault="0082293B" w:rsidP="006A6DC8">
      <w:pPr>
        <w:ind w:left="266"/>
        <w:rPr>
          <w:i/>
          <w:color w:val="365F91" w:themeColor="accent1" w:themeShade="BF"/>
          <w:sz w:val="20"/>
        </w:rPr>
      </w:pPr>
    </w:p>
    <w:p w14:paraId="1FD1BC56" w14:textId="77777777" w:rsidR="0082293B" w:rsidRDefault="0082293B" w:rsidP="006A6DC8">
      <w:pPr>
        <w:ind w:left="266"/>
        <w:rPr>
          <w:i/>
          <w:color w:val="365F91" w:themeColor="accent1" w:themeShade="BF"/>
          <w:sz w:val="20"/>
        </w:rPr>
      </w:pPr>
    </w:p>
    <w:p w14:paraId="45C90096" w14:textId="5ECDFF8D" w:rsidR="006A6DC8" w:rsidRDefault="006A6DC8" w:rsidP="006A6DC8">
      <w:pPr>
        <w:ind w:left="266"/>
        <w:rPr>
          <w:i/>
          <w:color w:val="365F91" w:themeColor="accent1" w:themeShade="BF"/>
          <w:sz w:val="20"/>
        </w:rPr>
      </w:pPr>
      <w:r w:rsidRPr="000C0A42">
        <w:rPr>
          <w:i/>
          <w:color w:val="365F91" w:themeColor="accent1" w:themeShade="BF"/>
          <w:sz w:val="20"/>
        </w:rPr>
        <w:t>(Inserire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una</w:t>
      </w:r>
      <w:r w:rsidRPr="000C0A42">
        <w:rPr>
          <w:b/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X</w:t>
      </w:r>
      <w:r w:rsidRPr="000C0A42">
        <w:rPr>
          <w:b/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in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corrispondenza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SI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o</w:t>
      </w:r>
      <w:r w:rsidRPr="000C0A42">
        <w:rPr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NO)</w:t>
      </w:r>
    </w:p>
    <w:p w14:paraId="4B285C20" w14:textId="7EF4E299" w:rsidR="006A6DC8" w:rsidRDefault="006A6DC8" w:rsidP="006A6DC8">
      <w:pPr>
        <w:ind w:left="266"/>
        <w:rPr>
          <w:i/>
          <w:color w:val="365F91" w:themeColor="accent1" w:themeShade="BF"/>
          <w:sz w:val="20"/>
        </w:rPr>
      </w:pPr>
      <w:r>
        <w:rPr>
          <w:i/>
          <w:color w:val="365F91" w:themeColor="accent1" w:themeShade="BF"/>
          <w:sz w:val="20"/>
        </w:rPr>
        <w:t xml:space="preserve">N.B: </w:t>
      </w:r>
      <w:r w:rsidRPr="006A6DC8">
        <w:rPr>
          <w:i/>
          <w:color w:val="365F91" w:themeColor="accent1" w:themeShade="BF"/>
          <w:sz w:val="20"/>
        </w:rPr>
        <w:t xml:space="preserve">In caso di raggruppamento la certificazione deve essere posseduta da </w:t>
      </w:r>
      <w:r w:rsidR="00360ACA">
        <w:rPr>
          <w:i/>
          <w:color w:val="365F91" w:themeColor="accent1" w:themeShade="BF"/>
          <w:sz w:val="20"/>
        </w:rPr>
        <w:t>tutti i componenti</w:t>
      </w:r>
    </w:p>
    <w:p w14:paraId="66630519" w14:textId="77777777" w:rsidR="006A6DC8" w:rsidRPr="006539E0" w:rsidRDefault="006A6DC8" w:rsidP="006A6DC8">
      <w:pPr>
        <w:pStyle w:val="Titolo1"/>
        <w:tabs>
          <w:tab w:val="left" w:pos="699"/>
        </w:tabs>
        <w:ind w:left="699" w:hanging="415"/>
        <w:rPr>
          <w:i/>
          <w:lang w:bidi="it-IT"/>
        </w:rPr>
      </w:pPr>
    </w:p>
    <w:tbl>
      <w:tblPr>
        <w:tblStyle w:val="TableNormal"/>
        <w:tblW w:w="4866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35"/>
        <w:gridCol w:w="1533"/>
        <w:gridCol w:w="1533"/>
      </w:tblGrid>
      <w:tr w:rsidR="006A6DC8" w14:paraId="53DF649C" w14:textId="77777777" w:rsidTr="00245405">
        <w:trPr>
          <w:trHeight w:val="408"/>
        </w:trPr>
        <w:tc>
          <w:tcPr>
            <w:tcW w:w="3540" w:type="pct"/>
            <w:vMerge w:val="restart"/>
          </w:tcPr>
          <w:p w14:paraId="7FC7893D" w14:textId="77777777" w:rsidR="006A6DC8" w:rsidRDefault="006A6DC8" w:rsidP="00371A8B">
            <w:pPr>
              <w:pStyle w:val="TableParagraph"/>
              <w:ind w:left="108" w:right="96"/>
              <w:jc w:val="both"/>
              <w:rPr>
                <w:sz w:val="20"/>
              </w:rPr>
            </w:pPr>
          </w:p>
          <w:p w14:paraId="24E8DE5A" w14:textId="1388377F" w:rsidR="006A6DC8" w:rsidRDefault="00A94D57" w:rsidP="00371A8B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  <w:lang w:bidi="it-IT"/>
              </w:rPr>
              <w:t>C</w:t>
            </w:r>
            <w:r w:rsidR="0082293B" w:rsidRPr="0082293B">
              <w:rPr>
                <w:sz w:val="20"/>
                <w:lang w:bidi="it-IT"/>
              </w:rPr>
              <w:t>ertificazione del sistema di gestione della qualità UNI EN ISO 9001:2015, nel settore IAF 31 in corso di validità</w:t>
            </w:r>
            <w:r w:rsidR="009013FC">
              <w:rPr>
                <w:sz w:val="20"/>
                <w:lang w:bidi="it-IT"/>
              </w:rPr>
              <w:t>.</w:t>
            </w:r>
          </w:p>
        </w:tc>
        <w:tc>
          <w:tcPr>
            <w:tcW w:w="730" w:type="pct"/>
          </w:tcPr>
          <w:p w14:paraId="14A6D979" w14:textId="77777777" w:rsidR="006A6DC8" w:rsidRDefault="006A6DC8" w:rsidP="00371A8B">
            <w:pPr>
              <w:pStyle w:val="TableParagraph"/>
              <w:spacing w:before="50"/>
              <w:ind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SI</w:t>
            </w:r>
          </w:p>
        </w:tc>
        <w:tc>
          <w:tcPr>
            <w:tcW w:w="730" w:type="pct"/>
          </w:tcPr>
          <w:p w14:paraId="5FF1A1F7" w14:textId="77777777" w:rsidR="006A6DC8" w:rsidRDefault="006A6DC8" w:rsidP="00371A8B">
            <w:pPr>
              <w:pStyle w:val="TableParagraph"/>
              <w:spacing w:before="50"/>
              <w:ind w:right="44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NO</w:t>
            </w:r>
          </w:p>
        </w:tc>
      </w:tr>
      <w:tr w:rsidR="006A6DC8" w14:paraId="3A8EB957" w14:textId="77777777" w:rsidTr="00245405">
        <w:trPr>
          <w:trHeight w:val="782"/>
        </w:trPr>
        <w:tc>
          <w:tcPr>
            <w:tcW w:w="3540" w:type="pct"/>
            <w:vMerge/>
            <w:tcBorders>
              <w:top w:val="nil"/>
            </w:tcBorders>
          </w:tcPr>
          <w:p w14:paraId="3C239362" w14:textId="77777777" w:rsidR="006A6DC8" w:rsidRDefault="006A6DC8" w:rsidP="00371A8B">
            <w:pPr>
              <w:rPr>
                <w:sz w:val="2"/>
                <w:szCs w:val="2"/>
              </w:rPr>
            </w:pPr>
          </w:p>
        </w:tc>
        <w:tc>
          <w:tcPr>
            <w:tcW w:w="730" w:type="pct"/>
          </w:tcPr>
          <w:p w14:paraId="3BD9E0DB" w14:textId="77777777" w:rsidR="006A6DC8" w:rsidRPr="002B086E" w:rsidRDefault="006A6DC8" w:rsidP="00371A8B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  <w:tc>
          <w:tcPr>
            <w:tcW w:w="730" w:type="pct"/>
          </w:tcPr>
          <w:p w14:paraId="30940BA0" w14:textId="77777777" w:rsidR="006A6DC8" w:rsidRPr="002B086E" w:rsidRDefault="006A6DC8" w:rsidP="00371A8B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</w:tr>
    </w:tbl>
    <w:p w14:paraId="6B7E092A" w14:textId="77777777" w:rsidR="00245405" w:rsidRPr="00245405" w:rsidRDefault="00245405" w:rsidP="00245405">
      <w:pPr>
        <w:pStyle w:val="Titolo1"/>
        <w:rPr>
          <w:b w:val="0"/>
          <w:lang w:bidi="it-IT"/>
        </w:rPr>
      </w:pPr>
      <w:r w:rsidRPr="00245405">
        <w:rPr>
          <w:b w:val="0"/>
          <w:lang w:bidi="it-IT"/>
        </w:rPr>
        <w:t>La certificazione viene allegata in copia dichiarata conforme alla documentazione tecnica.</w:t>
      </w:r>
    </w:p>
    <w:p w14:paraId="10690BA3" w14:textId="32CA9615" w:rsidR="006A6DC8" w:rsidRDefault="006A6DC8" w:rsidP="006A6DC8">
      <w:pPr>
        <w:pStyle w:val="Titolo1"/>
        <w:ind w:left="699" w:hanging="415"/>
        <w:rPr>
          <w:b w:val="0"/>
          <w:lang w:bidi="it-IT"/>
        </w:rPr>
      </w:pPr>
    </w:p>
    <w:p w14:paraId="20EC638C" w14:textId="27B3BA04" w:rsidR="0082293B" w:rsidRDefault="0082293B" w:rsidP="006A6DC8">
      <w:pPr>
        <w:pStyle w:val="Titolo1"/>
        <w:ind w:left="699" w:hanging="415"/>
        <w:rPr>
          <w:b w:val="0"/>
          <w:lang w:bidi="it-IT"/>
        </w:rPr>
      </w:pPr>
    </w:p>
    <w:p w14:paraId="7CC00417" w14:textId="13A2F6FE" w:rsidR="0082293B" w:rsidRPr="00574D8B" w:rsidRDefault="0082293B" w:rsidP="0082293B">
      <w:pPr>
        <w:pStyle w:val="Titolo1"/>
        <w:tabs>
          <w:tab w:val="left" w:pos="699"/>
          <w:tab w:val="left" w:pos="700"/>
        </w:tabs>
      </w:pPr>
      <w:r w:rsidRPr="0044381E">
        <w:t xml:space="preserve">CRITERIO </w:t>
      </w:r>
      <w:r>
        <w:t>11 – Sistema di gestione della salute e sicurezza sul lavoro</w:t>
      </w:r>
      <w:r w:rsidRPr="00574D8B">
        <w:t xml:space="preserve">. Punti T MAX </w:t>
      </w:r>
      <w:r>
        <w:t>3</w:t>
      </w:r>
    </w:p>
    <w:p w14:paraId="6D69EDE6" w14:textId="77777777" w:rsidR="0082293B" w:rsidRDefault="0082293B" w:rsidP="0082293B">
      <w:pPr>
        <w:ind w:left="266"/>
        <w:rPr>
          <w:i/>
          <w:color w:val="365F91" w:themeColor="accent1" w:themeShade="BF"/>
          <w:sz w:val="20"/>
        </w:rPr>
      </w:pPr>
    </w:p>
    <w:p w14:paraId="13D88106" w14:textId="6BC5B171" w:rsidR="0082293B" w:rsidRPr="0046385F" w:rsidRDefault="0082293B" w:rsidP="0082293B">
      <w:pPr>
        <w:ind w:left="266"/>
        <w:rPr>
          <w:b/>
          <w:i/>
          <w:color w:val="365F91" w:themeColor="accent1" w:themeShade="BF"/>
          <w:sz w:val="20"/>
        </w:rPr>
      </w:pPr>
      <w:r w:rsidRPr="0046385F">
        <w:rPr>
          <w:b/>
          <w:i/>
          <w:color w:val="365F91" w:themeColor="accent1" w:themeShade="BF"/>
          <w:sz w:val="20"/>
        </w:rPr>
        <w:t>Indicare il possesso di una certificazione di conformità del proprio sistema di gestione per la salute e di sicurezza sul lavoro alla norma ISO 45001:2018, in corso di validità, idonea e pertinente ai servizi oggetto dell'appalto</w:t>
      </w:r>
    </w:p>
    <w:p w14:paraId="73DA8F61" w14:textId="77777777" w:rsidR="0082293B" w:rsidRDefault="0082293B" w:rsidP="0082293B">
      <w:pPr>
        <w:ind w:left="266"/>
        <w:rPr>
          <w:i/>
          <w:color w:val="365F91" w:themeColor="accent1" w:themeShade="BF"/>
          <w:sz w:val="20"/>
        </w:rPr>
      </w:pPr>
    </w:p>
    <w:p w14:paraId="22BB7207" w14:textId="77777777" w:rsidR="0082293B" w:rsidRDefault="0082293B" w:rsidP="0082293B">
      <w:pPr>
        <w:ind w:left="266"/>
        <w:rPr>
          <w:i/>
          <w:color w:val="365F91" w:themeColor="accent1" w:themeShade="BF"/>
          <w:sz w:val="20"/>
        </w:rPr>
      </w:pPr>
    </w:p>
    <w:p w14:paraId="0C123EB4" w14:textId="77777777" w:rsidR="0082293B" w:rsidRDefault="0082293B" w:rsidP="0082293B">
      <w:pPr>
        <w:ind w:left="266"/>
        <w:rPr>
          <w:i/>
          <w:color w:val="365F91" w:themeColor="accent1" w:themeShade="BF"/>
          <w:sz w:val="20"/>
        </w:rPr>
      </w:pPr>
      <w:r w:rsidRPr="000C0A42">
        <w:rPr>
          <w:i/>
          <w:color w:val="365F91" w:themeColor="accent1" w:themeShade="BF"/>
          <w:sz w:val="20"/>
        </w:rPr>
        <w:t>(Inserire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una</w:t>
      </w:r>
      <w:r w:rsidRPr="000C0A42">
        <w:rPr>
          <w:b/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X</w:t>
      </w:r>
      <w:r w:rsidRPr="000C0A42">
        <w:rPr>
          <w:b/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in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corrispondenza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SI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o</w:t>
      </w:r>
      <w:r w:rsidRPr="000C0A42">
        <w:rPr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NO)</w:t>
      </w:r>
    </w:p>
    <w:p w14:paraId="32FC2FCC" w14:textId="2EFFA9C0" w:rsidR="0082293B" w:rsidRDefault="0082293B" w:rsidP="0082293B">
      <w:pPr>
        <w:ind w:left="266"/>
        <w:rPr>
          <w:i/>
          <w:color w:val="365F91" w:themeColor="accent1" w:themeShade="BF"/>
          <w:sz w:val="20"/>
        </w:rPr>
      </w:pPr>
      <w:r>
        <w:rPr>
          <w:i/>
          <w:color w:val="365F91" w:themeColor="accent1" w:themeShade="BF"/>
          <w:sz w:val="20"/>
        </w:rPr>
        <w:t xml:space="preserve">N.B: </w:t>
      </w:r>
      <w:r w:rsidRPr="006A6DC8">
        <w:rPr>
          <w:i/>
          <w:color w:val="365F91" w:themeColor="accent1" w:themeShade="BF"/>
          <w:sz w:val="20"/>
        </w:rPr>
        <w:t xml:space="preserve">In caso di raggruppamento la certificazione deve essere posseduta da </w:t>
      </w:r>
      <w:r w:rsidR="00360ACA">
        <w:rPr>
          <w:i/>
          <w:color w:val="365F91" w:themeColor="accent1" w:themeShade="BF"/>
          <w:sz w:val="20"/>
        </w:rPr>
        <w:t>tutti i componenti</w:t>
      </w:r>
    </w:p>
    <w:p w14:paraId="0FC265A0" w14:textId="77777777" w:rsidR="0082293B" w:rsidRPr="006539E0" w:rsidRDefault="0082293B" w:rsidP="0082293B">
      <w:pPr>
        <w:pStyle w:val="Titolo1"/>
        <w:tabs>
          <w:tab w:val="left" w:pos="699"/>
        </w:tabs>
        <w:ind w:left="699" w:hanging="415"/>
        <w:rPr>
          <w:i/>
          <w:lang w:bidi="it-IT"/>
        </w:rPr>
      </w:pPr>
    </w:p>
    <w:tbl>
      <w:tblPr>
        <w:tblStyle w:val="TableNormal"/>
        <w:tblW w:w="4866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35"/>
        <w:gridCol w:w="1533"/>
        <w:gridCol w:w="1533"/>
      </w:tblGrid>
      <w:tr w:rsidR="0082293B" w14:paraId="2ECB9998" w14:textId="77777777" w:rsidTr="00A12EC9">
        <w:trPr>
          <w:trHeight w:val="408"/>
        </w:trPr>
        <w:tc>
          <w:tcPr>
            <w:tcW w:w="3540" w:type="pct"/>
            <w:vMerge w:val="restart"/>
          </w:tcPr>
          <w:p w14:paraId="2FC16DAA" w14:textId="77777777" w:rsidR="0082293B" w:rsidRDefault="0082293B" w:rsidP="00A12EC9">
            <w:pPr>
              <w:pStyle w:val="TableParagraph"/>
              <w:ind w:left="108" w:right="96"/>
              <w:jc w:val="both"/>
              <w:rPr>
                <w:sz w:val="20"/>
              </w:rPr>
            </w:pPr>
          </w:p>
          <w:p w14:paraId="2A98D1A0" w14:textId="50F3AF03" w:rsidR="0082293B" w:rsidRDefault="00A94D57" w:rsidP="00A12EC9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  <w:lang w:bidi="it-IT"/>
              </w:rPr>
              <w:lastRenderedPageBreak/>
              <w:t>C</w:t>
            </w:r>
            <w:r w:rsidR="00CE5B30" w:rsidRPr="00CE5B30">
              <w:rPr>
                <w:sz w:val="20"/>
                <w:lang w:bidi="it-IT"/>
              </w:rPr>
              <w:t>ertificazione del sistema di gestione per la salute e di sicurezza sul lavoro ISO 45001:2018, in corso di validità</w:t>
            </w:r>
            <w:r w:rsidR="00904CF2">
              <w:rPr>
                <w:sz w:val="20"/>
                <w:lang w:bidi="it-IT"/>
              </w:rPr>
              <w:t>.</w:t>
            </w:r>
          </w:p>
        </w:tc>
        <w:tc>
          <w:tcPr>
            <w:tcW w:w="730" w:type="pct"/>
          </w:tcPr>
          <w:p w14:paraId="43AEA9D0" w14:textId="77777777" w:rsidR="0082293B" w:rsidRDefault="0082293B" w:rsidP="00A12EC9">
            <w:pPr>
              <w:pStyle w:val="TableParagraph"/>
              <w:spacing w:before="50"/>
              <w:ind w:right="51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        SI</w:t>
            </w:r>
          </w:p>
        </w:tc>
        <w:tc>
          <w:tcPr>
            <w:tcW w:w="730" w:type="pct"/>
          </w:tcPr>
          <w:p w14:paraId="1EB55D5E" w14:textId="77777777" w:rsidR="0082293B" w:rsidRDefault="0082293B" w:rsidP="00A12EC9">
            <w:pPr>
              <w:pStyle w:val="TableParagraph"/>
              <w:spacing w:before="50"/>
              <w:ind w:right="44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NO</w:t>
            </w:r>
          </w:p>
        </w:tc>
      </w:tr>
      <w:tr w:rsidR="0082293B" w14:paraId="48F3A0B7" w14:textId="77777777" w:rsidTr="00A12EC9">
        <w:trPr>
          <w:trHeight w:val="782"/>
        </w:trPr>
        <w:tc>
          <w:tcPr>
            <w:tcW w:w="3540" w:type="pct"/>
            <w:vMerge/>
            <w:tcBorders>
              <w:top w:val="nil"/>
            </w:tcBorders>
          </w:tcPr>
          <w:p w14:paraId="53D029C5" w14:textId="77777777" w:rsidR="0082293B" w:rsidRDefault="0082293B" w:rsidP="00A12EC9">
            <w:pPr>
              <w:rPr>
                <w:sz w:val="2"/>
                <w:szCs w:val="2"/>
              </w:rPr>
            </w:pPr>
          </w:p>
        </w:tc>
        <w:tc>
          <w:tcPr>
            <w:tcW w:w="730" w:type="pct"/>
          </w:tcPr>
          <w:p w14:paraId="73DF4454" w14:textId="77777777" w:rsidR="0082293B" w:rsidRPr="002B086E" w:rsidRDefault="0082293B" w:rsidP="00A12EC9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  <w:tc>
          <w:tcPr>
            <w:tcW w:w="730" w:type="pct"/>
          </w:tcPr>
          <w:p w14:paraId="574D3B95" w14:textId="77777777" w:rsidR="0082293B" w:rsidRPr="002B086E" w:rsidRDefault="0082293B" w:rsidP="00A12EC9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</w:tr>
    </w:tbl>
    <w:p w14:paraId="4569614D" w14:textId="77777777" w:rsidR="0082293B" w:rsidRPr="00245405" w:rsidRDefault="0082293B" w:rsidP="0082293B">
      <w:pPr>
        <w:pStyle w:val="Titolo1"/>
        <w:rPr>
          <w:b w:val="0"/>
          <w:lang w:bidi="it-IT"/>
        </w:rPr>
      </w:pPr>
      <w:r w:rsidRPr="00245405">
        <w:rPr>
          <w:b w:val="0"/>
          <w:lang w:bidi="it-IT"/>
        </w:rPr>
        <w:t>La certificazione viene allegata in copia dichiarata conforme alla documentazione tecnica.</w:t>
      </w:r>
    </w:p>
    <w:p w14:paraId="76C6921F" w14:textId="77777777" w:rsidR="0082293B" w:rsidRDefault="0082293B" w:rsidP="0082293B">
      <w:pPr>
        <w:pStyle w:val="Titolo1"/>
        <w:ind w:left="699" w:hanging="415"/>
        <w:rPr>
          <w:b w:val="0"/>
          <w:lang w:bidi="it-IT"/>
        </w:rPr>
      </w:pPr>
    </w:p>
    <w:p w14:paraId="34F40239" w14:textId="218E6F26" w:rsidR="0082293B" w:rsidRDefault="0082293B" w:rsidP="006A6DC8">
      <w:pPr>
        <w:pStyle w:val="Titolo1"/>
        <w:ind w:left="699" w:hanging="415"/>
        <w:rPr>
          <w:b w:val="0"/>
          <w:lang w:bidi="it-IT"/>
        </w:rPr>
      </w:pPr>
    </w:p>
    <w:p w14:paraId="7E21ED1A" w14:textId="7AF1BB58" w:rsidR="00CE5B30" w:rsidRPr="00574D8B" w:rsidRDefault="00CE5B30" w:rsidP="00CE5B30">
      <w:pPr>
        <w:pStyle w:val="Titolo1"/>
        <w:tabs>
          <w:tab w:val="left" w:pos="699"/>
          <w:tab w:val="left" w:pos="700"/>
        </w:tabs>
      </w:pPr>
      <w:r w:rsidRPr="0044381E">
        <w:t xml:space="preserve">CRITERIO </w:t>
      </w:r>
      <w:r>
        <w:t>12 – Parità di genere</w:t>
      </w:r>
      <w:r w:rsidRPr="00574D8B">
        <w:t xml:space="preserve">. Punti T MAX </w:t>
      </w:r>
      <w:r>
        <w:t>2</w:t>
      </w:r>
    </w:p>
    <w:p w14:paraId="7691E7DE" w14:textId="77777777" w:rsidR="00CE5B30" w:rsidRDefault="00CE5B30" w:rsidP="00CE5B30">
      <w:pPr>
        <w:ind w:left="266"/>
        <w:rPr>
          <w:i/>
          <w:color w:val="365F91" w:themeColor="accent1" w:themeShade="BF"/>
          <w:sz w:val="20"/>
        </w:rPr>
      </w:pPr>
    </w:p>
    <w:p w14:paraId="56791F5E" w14:textId="1DE51575" w:rsidR="00CE5B30" w:rsidRPr="0046385F" w:rsidRDefault="00CE5B30" w:rsidP="00CE5B30">
      <w:pPr>
        <w:ind w:left="266"/>
        <w:rPr>
          <w:b/>
          <w:i/>
          <w:color w:val="365F91" w:themeColor="accent1" w:themeShade="BF"/>
          <w:sz w:val="20"/>
        </w:rPr>
      </w:pPr>
      <w:r w:rsidRPr="0046385F">
        <w:rPr>
          <w:b/>
          <w:i/>
          <w:color w:val="365F91" w:themeColor="accent1" w:themeShade="BF"/>
          <w:sz w:val="20"/>
        </w:rPr>
        <w:t xml:space="preserve">Indicare il possesso di una idonea certificazione in corso di validità, rilasciata da un organismo di valutazione della conformità accreditato ai sensi del regolamento (CE) n. 765/2008 del Parlamento europeo e del Consiglio, in materia di parità di genere di cui all'articolo 46-bis del codice delle pari opportunità tra uomo e donna, di cui al decreto legislativo 11 aprile 2006, n. 198, in conformità alla norma UNI </w:t>
      </w:r>
      <w:proofErr w:type="spellStart"/>
      <w:r w:rsidRPr="0046385F">
        <w:rPr>
          <w:b/>
          <w:i/>
          <w:color w:val="365F91" w:themeColor="accent1" w:themeShade="BF"/>
          <w:sz w:val="20"/>
        </w:rPr>
        <w:t>PdR</w:t>
      </w:r>
      <w:proofErr w:type="spellEnd"/>
      <w:r w:rsidRPr="0046385F">
        <w:rPr>
          <w:b/>
          <w:i/>
          <w:color w:val="365F91" w:themeColor="accent1" w:themeShade="BF"/>
          <w:sz w:val="20"/>
        </w:rPr>
        <w:t xml:space="preserve"> 125:2022</w:t>
      </w:r>
    </w:p>
    <w:p w14:paraId="7FB52C64" w14:textId="77777777" w:rsidR="00CE5B30" w:rsidRDefault="00CE5B30" w:rsidP="00CE5B30">
      <w:pPr>
        <w:ind w:left="266"/>
        <w:rPr>
          <w:i/>
          <w:color w:val="365F91" w:themeColor="accent1" w:themeShade="BF"/>
          <w:sz w:val="20"/>
        </w:rPr>
      </w:pPr>
    </w:p>
    <w:p w14:paraId="6474F0F6" w14:textId="77777777" w:rsidR="00CE5B30" w:rsidRDefault="00CE5B30" w:rsidP="00CE5B30">
      <w:pPr>
        <w:ind w:left="266"/>
        <w:rPr>
          <w:i/>
          <w:color w:val="365F91" w:themeColor="accent1" w:themeShade="BF"/>
          <w:sz w:val="20"/>
        </w:rPr>
      </w:pPr>
    </w:p>
    <w:p w14:paraId="754CF849" w14:textId="77777777" w:rsidR="00CE5B30" w:rsidRDefault="00CE5B30" w:rsidP="00CE5B30">
      <w:pPr>
        <w:ind w:left="266"/>
        <w:rPr>
          <w:i/>
          <w:color w:val="365F91" w:themeColor="accent1" w:themeShade="BF"/>
          <w:sz w:val="20"/>
        </w:rPr>
      </w:pPr>
      <w:r w:rsidRPr="000C0A42">
        <w:rPr>
          <w:i/>
          <w:color w:val="365F91" w:themeColor="accent1" w:themeShade="BF"/>
          <w:sz w:val="20"/>
        </w:rPr>
        <w:t>(Inserire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una</w:t>
      </w:r>
      <w:r w:rsidRPr="000C0A42">
        <w:rPr>
          <w:b/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b/>
          <w:i/>
          <w:color w:val="365F91" w:themeColor="accent1" w:themeShade="BF"/>
          <w:sz w:val="20"/>
        </w:rPr>
        <w:t>X</w:t>
      </w:r>
      <w:r w:rsidRPr="000C0A42">
        <w:rPr>
          <w:b/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in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corrispondenza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2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SI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o</w:t>
      </w:r>
      <w:r w:rsidRPr="000C0A42">
        <w:rPr>
          <w:i/>
          <w:color w:val="365F91" w:themeColor="accent1" w:themeShade="BF"/>
          <w:spacing w:val="-1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del</w:t>
      </w:r>
      <w:r w:rsidRPr="000C0A42">
        <w:rPr>
          <w:i/>
          <w:color w:val="365F91" w:themeColor="accent1" w:themeShade="BF"/>
          <w:spacing w:val="-3"/>
          <w:sz w:val="20"/>
        </w:rPr>
        <w:t xml:space="preserve"> </w:t>
      </w:r>
      <w:r w:rsidRPr="000C0A42">
        <w:rPr>
          <w:i/>
          <w:color w:val="365F91" w:themeColor="accent1" w:themeShade="BF"/>
          <w:sz w:val="20"/>
        </w:rPr>
        <w:t>NO)</w:t>
      </w:r>
    </w:p>
    <w:p w14:paraId="24DE1071" w14:textId="6320BF47" w:rsidR="00CE5B30" w:rsidRDefault="00CE5B30" w:rsidP="00CE5B30">
      <w:pPr>
        <w:ind w:left="266"/>
        <w:rPr>
          <w:i/>
          <w:color w:val="365F91" w:themeColor="accent1" w:themeShade="BF"/>
          <w:sz w:val="20"/>
        </w:rPr>
      </w:pPr>
      <w:r>
        <w:rPr>
          <w:i/>
          <w:color w:val="365F91" w:themeColor="accent1" w:themeShade="BF"/>
          <w:sz w:val="20"/>
        </w:rPr>
        <w:t xml:space="preserve">N.B: </w:t>
      </w:r>
      <w:r w:rsidRPr="006A6DC8">
        <w:rPr>
          <w:i/>
          <w:color w:val="365F91" w:themeColor="accent1" w:themeShade="BF"/>
          <w:sz w:val="20"/>
        </w:rPr>
        <w:t xml:space="preserve">In caso di raggruppamento la certificazione deve essere posseduta da </w:t>
      </w:r>
      <w:r w:rsidR="00360ACA">
        <w:rPr>
          <w:i/>
          <w:color w:val="365F91" w:themeColor="accent1" w:themeShade="BF"/>
          <w:sz w:val="20"/>
        </w:rPr>
        <w:t>tutti i componenti</w:t>
      </w:r>
    </w:p>
    <w:p w14:paraId="762985B5" w14:textId="77777777" w:rsidR="00CE5B30" w:rsidRPr="006539E0" w:rsidRDefault="00CE5B30" w:rsidP="00CE5B30">
      <w:pPr>
        <w:pStyle w:val="Titolo1"/>
        <w:tabs>
          <w:tab w:val="left" w:pos="699"/>
        </w:tabs>
        <w:ind w:left="699" w:hanging="415"/>
        <w:rPr>
          <w:i/>
          <w:lang w:bidi="it-IT"/>
        </w:rPr>
      </w:pPr>
    </w:p>
    <w:tbl>
      <w:tblPr>
        <w:tblStyle w:val="TableNormal"/>
        <w:tblW w:w="4866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35"/>
        <w:gridCol w:w="1533"/>
        <w:gridCol w:w="1533"/>
      </w:tblGrid>
      <w:tr w:rsidR="00CE5B30" w14:paraId="3D73A871" w14:textId="77777777" w:rsidTr="00A12EC9">
        <w:trPr>
          <w:trHeight w:val="408"/>
        </w:trPr>
        <w:tc>
          <w:tcPr>
            <w:tcW w:w="3540" w:type="pct"/>
            <w:vMerge w:val="restart"/>
          </w:tcPr>
          <w:p w14:paraId="31FB559C" w14:textId="77777777" w:rsidR="00CE5B30" w:rsidRDefault="00CE5B30" w:rsidP="00A12EC9">
            <w:pPr>
              <w:pStyle w:val="TableParagraph"/>
              <w:ind w:left="108" w:right="96"/>
              <w:jc w:val="both"/>
              <w:rPr>
                <w:sz w:val="20"/>
              </w:rPr>
            </w:pPr>
          </w:p>
          <w:p w14:paraId="12100808" w14:textId="09DB43BA" w:rsidR="00CE5B30" w:rsidRDefault="00A94D57" w:rsidP="00A12EC9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  <w:lang w:bidi="it-IT"/>
              </w:rPr>
              <w:t>C</w:t>
            </w:r>
            <w:r w:rsidR="00CE5B30" w:rsidRPr="00CE5B30">
              <w:rPr>
                <w:sz w:val="20"/>
                <w:lang w:bidi="it-IT"/>
              </w:rPr>
              <w:t xml:space="preserve">ertificazione </w:t>
            </w:r>
            <w:bookmarkStart w:id="13" w:name="_Hlk151695679"/>
            <w:r w:rsidR="00CE5B30" w:rsidRPr="00CE5B30">
              <w:rPr>
                <w:sz w:val="20"/>
                <w:lang w:bidi="it-IT"/>
              </w:rPr>
              <w:t xml:space="preserve">in corso di validità, </w:t>
            </w:r>
            <w:r w:rsidR="00CE5B30" w:rsidRPr="0046385F">
              <w:rPr>
                <w:sz w:val="20"/>
                <w:lang w:bidi="it-IT"/>
              </w:rPr>
              <w:t>rilasciata da un organismo di valutazione della conformità accreditato ai sensi del regolamento (CE) n. 765/2008 del Parlamento europeo e del Consiglio, in materia di parità di genere di cui all'articolo 46-bis del codice delle pari opportunità tra uomo e donna, di cui</w:t>
            </w:r>
            <w:r w:rsidR="00CE5B30" w:rsidRPr="00CE5B30">
              <w:rPr>
                <w:sz w:val="20"/>
                <w:lang w:bidi="it-IT"/>
              </w:rPr>
              <w:t xml:space="preserve"> al decreto legislativo 11 aprile 2006, n. 198, in conformità alla norma UNI </w:t>
            </w:r>
            <w:proofErr w:type="spellStart"/>
            <w:r w:rsidR="00CE5B30" w:rsidRPr="00CE5B30">
              <w:rPr>
                <w:sz w:val="20"/>
                <w:lang w:bidi="it-IT"/>
              </w:rPr>
              <w:t>PdR</w:t>
            </w:r>
            <w:proofErr w:type="spellEnd"/>
            <w:r w:rsidR="00CE5B30" w:rsidRPr="00CE5B30">
              <w:rPr>
                <w:sz w:val="20"/>
                <w:lang w:bidi="it-IT"/>
              </w:rPr>
              <w:t xml:space="preserve"> 125:2022</w:t>
            </w:r>
            <w:bookmarkEnd w:id="13"/>
          </w:p>
        </w:tc>
        <w:tc>
          <w:tcPr>
            <w:tcW w:w="730" w:type="pct"/>
          </w:tcPr>
          <w:p w14:paraId="0C10E3E4" w14:textId="77777777" w:rsidR="00CE5B30" w:rsidRDefault="00CE5B30" w:rsidP="00A12EC9">
            <w:pPr>
              <w:pStyle w:val="TableParagraph"/>
              <w:spacing w:before="50"/>
              <w:ind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SI</w:t>
            </w:r>
          </w:p>
        </w:tc>
        <w:tc>
          <w:tcPr>
            <w:tcW w:w="730" w:type="pct"/>
          </w:tcPr>
          <w:p w14:paraId="7F035227" w14:textId="77777777" w:rsidR="00CE5B30" w:rsidRDefault="00CE5B30" w:rsidP="00A12EC9">
            <w:pPr>
              <w:pStyle w:val="TableParagraph"/>
              <w:spacing w:before="50"/>
              <w:ind w:right="44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NO</w:t>
            </w:r>
          </w:p>
        </w:tc>
      </w:tr>
      <w:tr w:rsidR="00CE5B30" w14:paraId="4E543C25" w14:textId="77777777" w:rsidTr="00A12EC9">
        <w:trPr>
          <w:trHeight w:val="782"/>
        </w:trPr>
        <w:tc>
          <w:tcPr>
            <w:tcW w:w="3540" w:type="pct"/>
            <w:vMerge/>
            <w:tcBorders>
              <w:top w:val="nil"/>
            </w:tcBorders>
          </w:tcPr>
          <w:p w14:paraId="1911BDB6" w14:textId="77777777" w:rsidR="00CE5B30" w:rsidRDefault="00CE5B30" w:rsidP="00A12EC9">
            <w:pPr>
              <w:rPr>
                <w:sz w:val="2"/>
                <w:szCs w:val="2"/>
              </w:rPr>
            </w:pPr>
          </w:p>
        </w:tc>
        <w:tc>
          <w:tcPr>
            <w:tcW w:w="730" w:type="pct"/>
          </w:tcPr>
          <w:p w14:paraId="58A7AD9B" w14:textId="77777777" w:rsidR="00CE5B30" w:rsidRPr="002B086E" w:rsidRDefault="00CE5B30" w:rsidP="00A12EC9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  <w:tc>
          <w:tcPr>
            <w:tcW w:w="730" w:type="pct"/>
          </w:tcPr>
          <w:p w14:paraId="33BBFFE1" w14:textId="77777777" w:rsidR="00CE5B30" w:rsidRPr="002B086E" w:rsidRDefault="00CE5B30" w:rsidP="00A12EC9">
            <w:pPr>
              <w:pStyle w:val="Titolo1"/>
              <w:tabs>
                <w:tab w:val="left" w:pos="699"/>
              </w:tabs>
              <w:ind w:left="426" w:hanging="415"/>
              <w:jc w:val="center"/>
              <w:rPr>
                <w:w w:val="99"/>
                <w:sz w:val="32"/>
                <w:szCs w:val="32"/>
              </w:rPr>
            </w:pPr>
            <w:r w:rsidRPr="002B086E">
              <w:rPr>
                <w:w w:val="99"/>
                <w:sz w:val="32"/>
                <w:szCs w:val="32"/>
              </w:rPr>
              <w:t>□</w:t>
            </w:r>
          </w:p>
        </w:tc>
      </w:tr>
    </w:tbl>
    <w:p w14:paraId="10943661" w14:textId="77777777" w:rsidR="00CE5B30" w:rsidRPr="00245405" w:rsidRDefault="00CE5B30" w:rsidP="00CE5B30">
      <w:pPr>
        <w:pStyle w:val="Titolo1"/>
        <w:rPr>
          <w:b w:val="0"/>
          <w:lang w:bidi="it-IT"/>
        </w:rPr>
      </w:pPr>
      <w:r w:rsidRPr="00245405">
        <w:rPr>
          <w:b w:val="0"/>
          <w:lang w:bidi="it-IT"/>
        </w:rPr>
        <w:t>La certificazione viene allegata in copia dichiarata conforme alla documentazione tecnica.</w:t>
      </w:r>
    </w:p>
    <w:p w14:paraId="704ABC2D" w14:textId="77777777" w:rsidR="00CE5B30" w:rsidRPr="00245405" w:rsidRDefault="00CE5B30" w:rsidP="006A6DC8">
      <w:pPr>
        <w:pStyle w:val="Titolo1"/>
        <w:ind w:left="699" w:hanging="415"/>
        <w:rPr>
          <w:b w:val="0"/>
          <w:lang w:bidi="it-IT"/>
        </w:rPr>
      </w:pPr>
    </w:p>
    <w:sectPr w:rsidR="00CE5B30" w:rsidRPr="00245405" w:rsidSect="00F57F4B">
      <w:pgSz w:w="12240" w:h="15800"/>
      <w:pgMar w:top="720" w:right="720" w:bottom="720" w:left="720" w:header="5" w:footer="16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8E5F6" w14:textId="77777777" w:rsidR="00C45ECF" w:rsidRDefault="00D45162">
      <w:r>
        <w:separator/>
      </w:r>
    </w:p>
  </w:endnote>
  <w:endnote w:type="continuationSeparator" w:id="0">
    <w:p w14:paraId="56367BC1" w14:textId="77777777" w:rsidR="00C45ECF" w:rsidRDefault="00D4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ACF13" w14:textId="77777777" w:rsidR="00146B95" w:rsidRDefault="00146B95">
    <w:pPr>
      <w:pStyle w:val="Pidipagina"/>
      <w:jc w:val="right"/>
    </w:pPr>
    <w:r>
      <w:rPr>
        <w:color w:val="4F81BD" w:themeColor="accent1"/>
        <w:sz w:val="20"/>
        <w:szCs w:val="20"/>
      </w:rPr>
      <w:t xml:space="preserve">pag. </w:t>
    </w:r>
    <w:r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\* Arabic</w:instrText>
    </w:r>
    <w:r>
      <w:rPr>
        <w:color w:val="4F81BD" w:themeColor="accent1"/>
        <w:sz w:val="20"/>
        <w:szCs w:val="20"/>
      </w:rPr>
      <w:fldChar w:fldCharType="separate"/>
    </w:r>
    <w:r>
      <w:rPr>
        <w:color w:val="4F81BD" w:themeColor="accent1"/>
        <w:sz w:val="20"/>
        <w:szCs w:val="20"/>
      </w:rPr>
      <w:t>1</w:t>
    </w:r>
    <w:r>
      <w:rPr>
        <w:color w:val="4F81BD" w:themeColor="accent1"/>
        <w:sz w:val="20"/>
        <w:szCs w:val="20"/>
      </w:rPr>
      <w:fldChar w:fldCharType="end"/>
    </w:r>
  </w:p>
  <w:p w14:paraId="1D18988D" w14:textId="04298B8A" w:rsidR="0058143C" w:rsidRDefault="0058143C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D5C1D" w14:textId="77777777" w:rsidR="00C45ECF" w:rsidRDefault="00D45162">
      <w:r>
        <w:separator/>
      </w:r>
    </w:p>
  </w:footnote>
  <w:footnote w:type="continuationSeparator" w:id="0">
    <w:p w14:paraId="6B34AC52" w14:textId="77777777" w:rsidR="00C45ECF" w:rsidRDefault="00D45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C5DE8" w14:textId="77777777" w:rsidR="0058143C" w:rsidRDefault="0058143C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5089"/>
    <w:multiLevelType w:val="hybridMultilevel"/>
    <w:tmpl w:val="9B848A5E"/>
    <w:lvl w:ilvl="0" w:tplc="D318FAC4">
      <w:numFmt w:val="bullet"/>
      <w:lvlText w:val=""/>
      <w:lvlJc w:val="left"/>
      <w:pPr>
        <w:ind w:left="987" w:hanging="349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BA8AE6A">
      <w:numFmt w:val="bullet"/>
      <w:lvlText w:val="•"/>
      <w:lvlJc w:val="left"/>
      <w:pPr>
        <w:ind w:left="1774" w:hanging="349"/>
      </w:pPr>
      <w:rPr>
        <w:rFonts w:hint="default"/>
        <w:lang w:val="it-IT" w:eastAsia="en-US" w:bidi="ar-SA"/>
      </w:rPr>
    </w:lvl>
    <w:lvl w:ilvl="2" w:tplc="B57026D0">
      <w:numFmt w:val="bullet"/>
      <w:lvlText w:val="•"/>
      <w:lvlJc w:val="left"/>
      <w:pPr>
        <w:ind w:left="2568" w:hanging="349"/>
      </w:pPr>
      <w:rPr>
        <w:rFonts w:hint="default"/>
        <w:lang w:val="it-IT" w:eastAsia="en-US" w:bidi="ar-SA"/>
      </w:rPr>
    </w:lvl>
    <w:lvl w:ilvl="3" w:tplc="72661BE4">
      <w:numFmt w:val="bullet"/>
      <w:lvlText w:val="•"/>
      <w:lvlJc w:val="left"/>
      <w:pPr>
        <w:ind w:left="3362" w:hanging="349"/>
      </w:pPr>
      <w:rPr>
        <w:rFonts w:hint="default"/>
        <w:lang w:val="it-IT" w:eastAsia="en-US" w:bidi="ar-SA"/>
      </w:rPr>
    </w:lvl>
    <w:lvl w:ilvl="4" w:tplc="748EC4A0">
      <w:numFmt w:val="bullet"/>
      <w:lvlText w:val="•"/>
      <w:lvlJc w:val="left"/>
      <w:pPr>
        <w:ind w:left="4156" w:hanging="349"/>
      </w:pPr>
      <w:rPr>
        <w:rFonts w:hint="default"/>
        <w:lang w:val="it-IT" w:eastAsia="en-US" w:bidi="ar-SA"/>
      </w:rPr>
    </w:lvl>
    <w:lvl w:ilvl="5" w:tplc="C8A4E122">
      <w:numFmt w:val="bullet"/>
      <w:lvlText w:val="•"/>
      <w:lvlJc w:val="left"/>
      <w:pPr>
        <w:ind w:left="4950" w:hanging="349"/>
      </w:pPr>
      <w:rPr>
        <w:rFonts w:hint="default"/>
        <w:lang w:val="it-IT" w:eastAsia="en-US" w:bidi="ar-SA"/>
      </w:rPr>
    </w:lvl>
    <w:lvl w:ilvl="6" w:tplc="6C544C76">
      <w:numFmt w:val="bullet"/>
      <w:lvlText w:val="•"/>
      <w:lvlJc w:val="left"/>
      <w:pPr>
        <w:ind w:left="5744" w:hanging="349"/>
      </w:pPr>
      <w:rPr>
        <w:rFonts w:hint="default"/>
        <w:lang w:val="it-IT" w:eastAsia="en-US" w:bidi="ar-SA"/>
      </w:rPr>
    </w:lvl>
    <w:lvl w:ilvl="7" w:tplc="C3BA64F0">
      <w:numFmt w:val="bullet"/>
      <w:lvlText w:val="•"/>
      <w:lvlJc w:val="left"/>
      <w:pPr>
        <w:ind w:left="6538" w:hanging="349"/>
      </w:pPr>
      <w:rPr>
        <w:rFonts w:hint="default"/>
        <w:lang w:val="it-IT" w:eastAsia="en-US" w:bidi="ar-SA"/>
      </w:rPr>
    </w:lvl>
    <w:lvl w:ilvl="8" w:tplc="C6842C02">
      <w:numFmt w:val="bullet"/>
      <w:lvlText w:val="•"/>
      <w:lvlJc w:val="left"/>
      <w:pPr>
        <w:ind w:left="7332" w:hanging="349"/>
      </w:pPr>
      <w:rPr>
        <w:rFonts w:hint="default"/>
        <w:lang w:val="it-IT" w:eastAsia="en-US" w:bidi="ar-SA"/>
      </w:rPr>
    </w:lvl>
  </w:abstractNum>
  <w:abstractNum w:abstractNumId="1" w15:restartNumberingAfterBreak="0">
    <w:nsid w:val="03477778"/>
    <w:multiLevelType w:val="hybridMultilevel"/>
    <w:tmpl w:val="245E70DA"/>
    <w:lvl w:ilvl="0" w:tplc="FF58876E">
      <w:numFmt w:val="bullet"/>
      <w:lvlText w:val="-"/>
      <w:lvlJc w:val="left"/>
      <w:pPr>
        <w:ind w:left="987" w:hanging="349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EE6A03C">
      <w:numFmt w:val="bullet"/>
      <w:lvlText w:val="•"/>
      <w:lvlJc w:val="left"/>
      <w:pPr>
        <w:ind w:left="1774" w:hanging="349"/>
      </w:pPr>
      <w:rPr>
        <w:rFonts w:hint="default"/>
        <w:lang w:val="it-IT" w:eastAsia="en-US" w:bidi="ar-SA"/>
      </w:rPr>
    </w:lvl>
    <w:lvl w:ilvl="2" w:tplc="AF3AB9E8">
      <w:numFmt w:val="bullet"/>
      <w:lvlText w:val="•"/>
      <w:lvlJc w:val="left"/>
      <w:pPr>
        <w:ind w:left="2568" w:hanging="349"/>
      </w:pPr>
      <w:rPr>
        <w:rFonts w:hint="default"/>
        <w:lang w:val="it-IT" w:eastAsia="en-US" w:bidi="ar-SA"/>
      </w:rPr>
    </w:lvl>
    <w:lvl w:ilvl="3" w:tplc="A5D0AB2E">
      <w:numFmt w:val="bullet"/>
      <w:lvlText w:val="•"/>
      <w:lvlJc w:val="left"/>
      <w:pPr>
        <w:ind w:left="3362" w:hanging="349"/>
      </w:pPr>
      <w:rPr>
        <w:rFonts w:hint="default"/>
        <w:lang w:val="it-IT" w:eastAsia="en-US" w:bidi="ar-SA"/>
      </w:rPr>
    </w:lvl>
    <w:lvl w:ilvl="4" w:tplc="9A5C6796">
      <w:numFmt w:val="bullet"/>
      <w:lvlText w:val="•"/>
      <w:lvlJc w:val="left"/>
      <w:pPr>
        <w:ind w:left="4156" w:hanging="349"/>
      </w:pPr>
      <w:rPr>
        <w:rFonts w:hint="default"/>
        <w:lang w:val="it-IT" w:eastAsia="en-US" w:bidi="ar-SA"/>
      </w:rPr>
    </w:lvl>
    <w:lvl w:ilvl="5" w:tplc="5D52AA2A">
      <w:numFmt w:val="bullet"/>
      <w:lvlText w:val="•"/>
      <w:lvlJc w:val="left"/>
      <w:pPr>
        <w:ind w:left="4950" w:hanging="349"/>
      </w:pPr>
      <w:rPr>
        <w:rFonts w:hint="default"/>
        <w:lang w:val="it-IT" w:eastAsia="en-US" w:bidi="ar-SA"/>
      </w:rPr>
    </w:lvl>
    <w:lvl w:ilvl="6" w:tplc="99BC64E0">
      <w:numFmt w:val="bullet"/>
      <w:lvlText w:val="•"/>
      <w:lvlJc w:val="left"/>
      <w:pPr>
        <w:ind w:left="5744" w:hanging="349"/>
      </w:pPr>
      <w:rPr>
        <w:rFonts w:hint="default"/>
        <w:lang w:val="it-IT" w:eastAsia="en-US" w:bidi="ar-SA"/>
      </w:rPr>
    </w:lvl>
    <w:lvl w:ilvl="7" w:tplc="5888C86C">
      <w:numFmt w:val="bullet"/>
      <w:lvlText w:val="•"/>
      <w:lvlJc w:val="left"/>
      <w:pPr>
        <w:ind w:left="6538" w:hanging="349"/>
      </w:pPr>
      <w:rPr>
        <w:rFonts w:hint="default"/>
        <w:lang w:val="it-IT" w:eastAsia="en-US" w:bidi="ar-SA"/>
      </w:rPr>
    </w:lvl>
    <w:lvl w:ilvl="8" w:tplc="8E24A184">
      <w:numFmt w:val="bullet"/>
      <w:lvlText w:val="•"/>
      <w:lvlJc w:val="left"/>
      <w:pPr>
        <w:ind w:left="7332" w:hanging="349"/>
      </w:pPr>
      <w:rPr>
        <w:rFonts w:hint="default"/>
        <w:lang w:val="it-IT" w:eastAsia="en-US" w:bidi="ar-SA"/>
      </w:rPr>
    </w:lvl>
  </w:abstractNum>
  <w:abstractNum w:abstractNumId="2" w15:restartNumberingAfterBreak="0">
    <w:nsid w:val="23175F61"/>
    <w:multiLevelType w:val="hybridMultilevel"/>
    <w:tmpl w:val="9706394A"/>
    <w:lvl w:ilvl="0" w:tplc="38E619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C04CE4"/>
    <w:multiLevelType w:val="hybridMultilevel"/>
    <w:tmpl w:val="3F446D16"/>
    <w:lvl w:ilvl="0" w:tplc="64EADCE0">
      <w:start w:val="1"/>
      <w:numFmt w:val="decimal"/>
      <w:lvlText w:val="%1."/>
      <w:lvlJc w:val="left"/>
      <w:pPr>
        <w:ind w:left="699" w:hanging="433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1968EBB8">
      <w:start w:val="1"/>
      <w:numFmt w:val="lowerRoman"/>
      <w:lvlText w:val="%2)"/>
      <w:lvlJc w:val="left"/>
      <w:pPr>
        <w:ind w:left="975" w:hanging="349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82B6E56E">
      <w:numFmt w:val="bullet"/>
      <w:lvlText w:val="•"/>
      <w:lvlJc w:val="left"/>
      <w:pPr>
        <w:ind w:left="1862" w:hanging="349"/>
      </w:pPr>
      <w:rPr>
        <w:rFonts w:hint="default"/>
        <w:lang w:val="it-IT" w:eastAsia="en-US" w:bidi="ar-SA"/>
      </w:rPr>
    </w:lvl>
    <w:lvl w:ilvl="3" w:tplc="5AF28A16">
      <w:numFmt w:val="bullet"/>
      <w:lvlText w:val="•"/>
      <w:lvlJc w:val="left"/>
      <w:pPr>
        <w:ind w:left="2744" w:hanging="349"/>
      </w:pPr>
      <w:rPr>
        <w:rFonts w:hint="default"/>
        <w:lang w:val="it-IT" w:eastAsia="en-US" w:bidi="ar-SA"/>
      </w:rPr>
    </w:lvl>
    <w:lvl w:ilvl="4" w:tplc="02002CC4">
      <w:numFmt w:val="bullet"/>
      <w:lvlText w:val="•"/>
      <w:lvlJc w:val="left"/>
      <w:pPr>
        <w:ind w:left="3626" w:hanging="349"/>
      </w:pPr>
      <w:rPr>
        <w:rFonts w:hint="default"/>
        <w:lang w:val="it-IT" w:eastAsia="en-US" w:bidi="ar-SA"/>
      </w:rPr>
    </w:lvl>
    <w:lvl w:ilvl="5" w:tplc="B0B6D026">
      <w:numFmt w:val="bullet"/>
      <w:lvlText w:val="•"/>
      <w:lvlJc w:val="left"/>
      <w:pPr>
        <w:ind w:left="4508" w:hanging="349"/>
      </w:pPr>
      <w:rPr>
        <w:rFonts w:hint="default"/>
        <w:lang w:val="it-IT" w:eastAsia="en-US" w:bidi="ar-SA"/>
      </w:rPr>
    </w:lvl>
    <w:lvl w:ilvl="6" w:tplc="DA601804">
      <w:numFmt w:val="bullet"/>
      <w:lvlText w:val="•"/>
      <w:lvlJc w:val="left"/>
      <w:pPr>
        <w:ind w:left="5391" w:hanging="349"/>
      </w:pPr>
      <w:rPr>
        <w:rFonts w:hint="default"/>
        <w:lang w:val="it-IT" w:eastAsia="en-US" w:bidi="ar-SA"/>
      </w:rPr>
    </w:lvl>
    <w:lvl w:ilvl="7" w:tplc="D8DACBF0">
      <w:numFmt w:val="bullet"/>
      <w:lvlText w:val="•"/>
      <w:lvlJc w:val="left"/>
      <w:pPr>
        <w:ind w:left="6273" w:hanging="349"/>
      </w:pPr>
      <w:rPr>
        <w:rFonts w:hint="default"/>
        <w:lang w:val="it-IT" w:eastAsia="en-US" w:bidi="ar-SA"/>
      </w:rPr>
    </w:lvl>
    <w:lvl w:ilvl="8" w:tplc="653E58E0">
      <w:numFmt w:val="bullet"/>
      <w:lvlText w:val="•"/>
      <w:lvlJc w:val="left"/>
      <w:pPr>
        <w:ind w:left="7155" w:hanging="349"/>
      </w:pPr>
      <w:rPr>
        <w:rFonts w:hint="default"/>
        <w:lang w:val="it-IT" w:eastAsia="en-US" w:bidi="ar-SA"/>
      </w:rPr>
    </w:lvl>
  </w:abstractNum>
  <w:abstractNum w:abstractNumId="4" w15:restartNumberingAfterBreak="0">
    <w:nsid w:val="36842C1B"/>
    <w:multiLevelType w:val="hybridMultilevel"/>
    <w:tmpl w:val="3F446D16"/>
    <w:lvl w:ilvl="0" w:tplc="64EADCE0">
      <w:start w:val="1"/>
      <w:numFmt w:val="decimal"/>
      <w:lvlText w:val="%1."/>
      <w:lvlJc w:val="left"/>
      <w:pPr>
        <w:ind w:left="699" w:hanging="433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1968EBB8">
      <w:start w:val="1"/>
      <w:numFmt w:val="lowerRoman"/>
      <w:lvlText w:val="%2)"/>
      <w:lvlJc w:val="left"/>
      <w:pPr>
        <w:ind w:left="975" w:hanging="349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82B6E56E">
      <w:numFmt w:val="bullet"/>
      <w:lvlText w:val="•"/>
      <w:lvlJc w:val="left"/>
      <w:pPr>
        <w:ind w:left="1862" w:hanging="349"/>
      </w:pPr>
      <w:rPr>
        <w:rFonts w:hint="default"/>
        <w:lang w:val="it-IT" w:eastAsia="en-US" w:bidi="ar-SA"/>
      </w:rPr>
    </w:lvl>
    <w:lvl w:ilvl="3" w:tplc="5AF28A16">
      <w:numFmt w:val="bullet"/>
      <w:lvlText w:val="•"/>
      <w:lvlJc w:val="left"/>
      <w:pPr>
        <w:ind w:left="2744" w:hanging="349"/>
      </w:pPr>
      <w:rPr>
        <w:rFonts w:hint="default"/>
        <w:lang w:val="it-IT" w:eastAsia="en-US" w:bidi="ar-SA"/>
      </w:rPr>
    </w:lvl>
    <w:lvl w:ilvl="4" w:tplc="02002CC4">
      <w:numFmt w:val="bullet"/>
      <w:lvlText w:val="•"/>
      <w:lvlJc w:val="left"/>
      <w:pPr>
        <w:ind w:left="3626" w:hanging="349"/>
      </w:pPr>
      <w:rPr>
        <w:rFonts w:hint="default"/>
        <w:lang w:val="it-IT" w:eastAsia="en-US" w:bidi="ar-SA"/>
      </w:rPr>
    </w:lvl>
    <w:lvl w:ilvl="5" w:tplc="B0B6D026">
      <w:numFmt w:val="bullet"/>
      <w:lvlText w:val="•"/>
      <w:lvlJc w:val="left"/>
      <w:pPr>
        <w:ind w:left="4508" w:hanging="349"/>
      </w:pPr>
      <w:rPr>
        <w:rFonts w:hint="default"/>
        <w:lang w:val="it-IT" w:eastAsia="en-US" w:bidi="ar-SA"/>
      </w:rPr>
    </w:lvl>
    <w:lvl w:ilvl="6" w:tplc="DA601804">
      <w:numFmt w:val="bullet"/>
      <w:lvlText w:val="•"/>
      <w:lvlJc w:val="left"/>
      <w:pPr>
        <w:ind w:left="5391" w:hanging="349"/>
      </w:pPr>
      <w:rPr>
        <w:rFonts w:hint="default"/>
        <w:lang w:val="it-IT" w:eastAsia="en-US" w:bidi="ar-SA"/>
      </w:rPr>
    </w:lvl>
    <w:lvl w:ilvl="7" w:tplc="D8DACBF0">
      <w:numFmt w:val="bullet"/>
      <w:lvlText w:val="•"/>
      <w:lvlJc w:val="left"/>
      <w:pPr>
        <w:ind w:left="6273" w:hanging="349"/>
      </w:pPr>
      <w:rPr>
        <w:rFonts w:hint="default"/>
        <w:lang w:val="it-IT" w:eastAsia="en-US" w:bidi="ar-SA"/>
      </w:rPr>
    </w:lvl>
    <w:lvl w:ilvl="8" w:tplc="653E58E0">
      <w:numFmt w:val="bullet"/>
      <w:lvlText w:val="•"/>
      <w:lvlJc w:val="left"/>
      <w:pPr>
        <w:ind w:left="7155" w:hanging="349"/>
      </w:pPr>
      <w:rPr>
        <w:rFonts w:hint="default"/>
        <w:lang w:val="it-IT" w:eastAsia="en-US" w:bidi="ar-SA"/>
      </w:rPr>
    </w:lvl>
  </w:abstractNum>
  <w:abstractNum w:abstractNumId="5" w15:restartNumberingAfterBreak="0">
    <w:nsid w:val="438F0990"/>
    <w:multiLevelType w:val="hybridMultilevel"/>
    <w:tmpl w:val="21B20572"/>
    <w:lvl w:ilvl="0" w:tplc="38E619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FF433E"/>
    <w:multiLevelType w:val="hybridMultilevel"/>
    <w:tmpl w:val="D3920D5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FF3517"/>
    <w:multiLevelType w:val="hybridMultilevel"/>
    <w:tmpl w:val="3F446D16"/>
    <w:lvl w:ilvl="0" w:tplc="64EADCE0">
      <w:start w:val="1"/>
      <w:numFmt w:val="decimal"/>
      <w:lvlText w:val="%1."/>
      <w:lvlJc w:val="left"/>
      <w:pPr>
        <w:ind w:left="699" w:hanging="433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1968EBB8">
      <w:start w:val="1"/>
      <w:numFmt w:val="lowerRoman"/>
      <w:lvlText w:val="%2)"/>
      <w:lvlJc w:val="left"/>
      <w:pPr>
        <w:ind w:left="975" w:hanging="349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82B6E56E">
      <w:numFmt w:val="bullet"/>
      <w:lvlText w:val="•"/>
      <w:lvlJc w:val="left"/>
      <w:pPr>
        <w:ind w:left="1862" w:hanging="349"/>
      </w:pPr>
      <w:rPr>
        <w:rFonts w:hint="default"/>
        <w:lang w:val="it-IT" w:eastAsia="en-US" w:bidi="ar-SA"/>
      </w:rPr>
    </w:lvl>
    <w:lvl w:ilvl="3" w:tplc="5AF28A16">
      <w:numFmt w:val="bullet"/>
      <w:lvlText w:val="•"/>
      <w:lvlJc w:val="left"/>
      <w:pPr>
        <w:ind w:left="2744" w:hanging="349"/>
      </w:pPr>
      <w:rPr>
        <w:rFonts w:hint="default"/>
        <w:lang w:val="it-IT" w:eastAsia="en-US" w:bidi="ar-SA"/>
      </w:rPr>
    </w:lvl>
    <w:lvl w:ilvl="4" w:tplc="02002CC4">
      <w:numFmt w:val="bullet"/>
      <w:lvlText w:val="•"/>
      <w:lvlJc w:val="left"/>
      <w:pPr>
        <w:ind w:left="3626" w:hanging="349"/>
      </w:pPr>
      <w:rPr>
        <w:rFonts w:hint="default"/>
        <w:lang w:val="it-IT" w:eastAsia="en-US" w:bidi="ar-SA"/>
      </w:rPr>
    </w:lvl>
    <w:lvl w:ilvl="5" w:tplc="B0B6D026">
      <w:numFmt w:val="bullet"/>
      <w:lvlText w:val="•"/>
      <w:lvlJc w:val="left"/>
      <w:pPr>
        <w:ind w:left="4508" w:hanging="349"/>
      </w:pPr>
      <w:rPr>
        <w:rFonts w:hint="default"/>
        <w:lang w:val="it-IT" w:eastAsia="en-US" w:bidi="ar-SA"/>
      </w:rPr>
    </w:lvl>
    <w:lvl w:ilvl="6" w:tplc="DA601804">
      <w:numFmt w:val="bullet"/>
      <w:lvlText w:val="•"/>
      <w:lvlJc w:val="left"/>
      <w:pPr>
        <w:ind w:left="5391" w:hanging="349"/>
      </w:pPr>
      <w:rPr>
        <w:rFonts w:hint="default"/>
        <w:lang w:val="it-IT" w:eastAsia="en-US" w:bidi="ar-SA"/>
      </w:rPr>
    </w:lvl>
    <w:lvl w:ilvl="7" w:tplc="D8DACBF0">
      <w:numFmt w:val="bullet"/>
      <w:lvlText w:val="•"/>
      <w:lvlJc w:val="left"/>
      <w:pPr>
        <w:ind w:left="6273" w:hanging="349"/>
      </w:pPr>
      <w:rPr>
        <w:rFonts w:hint="default"/>
        <w:lang w:val="it-IT" w:eastAsia="en-US" w:bidi="ar-SA"/>
      </w:rPr>
    </w:lvl>
    <w:lvl w:ilvl="8" w:tplc="653E58E0">
      <w:numFmt w:val="bullet"/>
      <w:lvlText w:val="•"/>
      <w:lvlJc w:val="left"/>
      <w:pPr>
        <w:ind w:left="7155" w:hanging="349"/>
      </w:pPr>
      <w:rPr>
        <w:rFonts w:hint="default"/>
        <w:lang w:val="it-IT" w:eastAsia="en-US" w:bidi="ar-SA"/>
      </w:rPr>
    </w:lvl>
  </w:abstractNum>
  <w:abstractNum w:abstractNumId="8" w15:restartNumberingAfterBreak="0">
    <w:nsid w:val="52C51A59"/>
    <w:multiLevelType w:val="hybridMultilevel"/>
    <w:tmpl w:val="DC845846"/>
    <w:lvl w:ilvl="0" w:tplc="EBC48066">
      <w:numFmt w:val="bullet"/>
      <w:lvlText w:val="o"/>
      <w:lvlJc w:val="left"/>
      <w:pPr>
        <w:ind w:left="791" w:hanging="348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EAA704C">
      <w:numFmt w:val="bullet"/>
      <w:lvlText w:val="•"/>
      <w:lvlJc w:val="left"/>
      <w:pPr>
        <w:ind w:left="1584" w:hanging="348"/>
      </w:pPr>
      <w:rPr>
        <w:rFonts w:hint="default"/>
        <w:lang w:val="it-IT" w:eastAsia="en-US" w:bidi="ar-SA"/>
      </w:rPr>
    </w:lvl>
    <w:lvl w:ilvl="2" w:tplc="7E0E4464">
      <w:numFmt w:val="bullet"/>
      <w:lvlText w:val="•"/>
      <w:lvlJc w:val="left"/>
      <w:pPr>
        <w:ind w:left="2368" w:hanging="348"/>
      </w:pPr>
      <w:rPr>
        <w:rFonts w:hint="default"/>
        <w:lang w:val="it-IT" w:eastAsia="en-US" w:bidi="ar-SA"/>
      </w:rPr>
    </w:lvl>
    <w:lvl w:ilvl="3" w:tplc="3D4CEE6E">
      <w:numFmt w:val="bullet"/>
      <w:lvlText w:val="•"/>
      <w:lvlJc w:val="left"/>
      <w:pPr>
        <w:ind w:left="3152" w:hanging="348"/>
      </w:pPr>
      <w:rPr>
        <w:rFonts w:hint="default"/>
        <w:lang w:val="it-IT" w:eastAsia="en-US" w:bidi="ar-SA"/>
      </w:rPr>
    </w:lvl>
    <w:lvl w:ilvl="4" w:tplc="B12EB342">
      <w:numFmt w:val="bullet"/>
      <w:lvlText w:val="•"/>
      <w:lvlJc w:val="left"/>
      <w:pPr>
        <w:ind w:left="3936" w:hanging="348"/>
      </w:pPr>
      <w:rPr>
        <w:rFonts w:hint="default"/>
        <w:lang w:val="it-IT" w:eastAsia="en-US" w:bidi="ar-SA"/>
      </w:rPr>
    </w:lvl>
    <w:lvl w:ilvl="5" w:tplc="7ED42628">
      <w:numFmt w:val="bullet"/>
      <w:lvlText w:val="•"/>
      <w:lvlJc w:val="left"/>
      <w:pPr>
        <w:ind w:left="4721" w:hanging="348"/>
      </w:pPr>
      <w:rPr>
        <w:rFonts w:hint="default"/>
        <w:lang w:val="it-IT" w:eastAsia="en-US" w:bidi="ar-SA"/>
      </w:rPr>
    </w:lvl>
    <w:lvl w:ilvl="6" w:tplc="3DCAC9A8">
      <w:numFmt w:val="bullet"/>
      <w:lvlText w:val="•"/>
      <w:lvlJc w:val="left"/>
      <w:pPr>
        <w:ind w:left="5505" w:hanging="348"/>
      </w:pPr>
      <w:rPr>
        <w:rFonts w:hint="default"/>
        <w:lang w:val="it-IT" w:eastAsia="en-US" w:bidi="ar-SA"/>
      </w:rPr>
    </w:lvl>
    <w:lvl w:ilvl="7" w:tplc="E7DC9BBA">
      <w:numFmt w:val="bullet"/>
      <w:lvlText w:val="•"/>
      <w:lvlJc w:val="left"/>
      <w:pPr>
        <w:ind w:left="6289" w:hanging="348"/>
      </w:pPr>
      <w:rPr>
        <w:rFonts w:hint="default"/>
        <w:lang w:val="it-IT" w:eastAsia="en-US" w:bidi="ar-SA"/>
      </w:rPr>
    </w:lvl>
    <w:lvl w:ilvl="8" w:tplc="C492C25E">
      <w:numFmt w:val="bullet"/>
      <w:lvlText w:val="•"/>
      <w:lvlJc w:val="left"/>
      <w:pPr>
        <w:ind w:left="7073" w:hanging="348"/>
      </w:pPr>
      <w:rPr>
        <w:rFonts w:hint="default"/>
        <w:lang w:val="it-IT" w:eastAsia="en-US" w:bidi="ar-SA"/>
      </w:rPr>
    </w:lvl>
  </w:abstractNum>
  <w:abstractNum w:abstractNumId="9" w15:restartNumberingAfterBreak="0">
    <w:nsid w:val="61776718"/>
    <w:multiLevelType w:val="hybridMultilevel"/>
    <w:tmpl w:val="900CBDF0"/>
    <w:lvl w:ilvl="0" w:tplc="38E61930">
      <w:start w:val="1"/>
      <w:numFmt w:val="bullet"/>
      <w:lvlText w:val=""/>
      <w:lvlJc w:val="left"/>
      <w:pPr>
        <w:ind w:left="9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0" w15:restartNumberingAfterBreak="0">
    <w:nsid w:val="6C507AD9"/>
    <w:multiLevelType w:val="hybridMultilevel"/>
    <w:tmpl w:val="3F446D16"/>
    <w:lvl w:ilvl="0" w:tplc="64EADCE0">
      <w:start w:val="1"/>
      <w:numFmt w:val="decimal"/>
      <w:lvlText w:val="%1."/>
      <w:lvlJc w:val="left"/>
      <w:pPr>
        <w:ind w:left="699" w:hanging="433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1968EBB8">
      <w:start w:val="1"/>
      <w:numFmt w:val="lowerRoman"/>
      <w:lvlText w:val="%2)"/>
      <w:lvlJc w:val="left"/>
      <w:pPr>
        <w:ind w:left="975" w:hanging="349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82B6E56E">
      <w:numFmt w:val="bullet"/>
      <w:lvlText w:val="•"/>
      <w:lvlJc w:val="left"/>
      <w:pPr>
        <w:ind w:left="1862" w:hanging="349"/>
      </w:pPr>
      <w:rPr>
        <w:rFonts w:hint="default"/>
        <w:lang w:val="it-IT" w:eastAsia="en-US" w:bidi="ar-SA"/>
      </w:rPr>
    </w:lvl>
    <w:lvl w:ilvl="3" w:tplc="5AF28A16">
      <w:numFmt w:val="bullet"/>
      <w:lvlText w:val="•"/>
      <w:lvlJc w:val="left"/>
      <w:pPr>
        <w:ind w:left="2744" w:hanging="349"/>
      </w:pPr>
      <w:rPr>
        <w:rFonts w:hint="default"/>
        <w:lang w:val="it-IT" w:eastAsia="en-US" w:bidi="ar-SA"/>
      </w:rPr>
    </w:lvl>
    <w:lvl w:ilvl="4" w:tplc="02002CC4">
      <w:numFmt w:val="bullet"/>
      <w:lvlText w:val="•"/>
      <w:lvlJc w:val="left"/>
      <w:pPr>
        <w:ind w:left="3626" w:hanging="349"/>
      </w:pPr>
      <w:rPr>
        <w:rFonts w:hint="default"/>
        <w:lang w:val="it-IT" w:eastAsia="en-US" w:bidi="ar-SA"/>
      </w:rPr>
    </w:lvl>
    <w:lvl w:ilvl="5" w:tplc="B0B6D026">
      <w:numFmt w:val="bullet"/>
      <w:lvlText w:val="•"/>
      <w:lvlJc w:val="left"/>
      <w:pPr>
        <w:ind w:left="4508" w:hanging="349"/>
      </w:pPr>
      <w:rPr>
        <w:rFonts w:hint="default"/>
        <w:lang w:val="it-IT" w:eastAsia="en-US" w:bidi="ar-SA"/>
      </w:rPr>
    </w:lvl>
    <w:lvl w:ilvl="6" w:tplc="DA601804">
      <w:numFmt w:val="bullet"/>
      <w:lvlText w:val="•"/>
      <w:lvlJc w:val="left"/>
      <w:pPr>
        <w:ind w:left="5391" w:hanging="349"/>
      </w:pPr>
      <w:rPr>
        <w:rFonts w:hint="default"/>
        <w:lang w:val="it-IT" w:eastAsia="en-US" w:bidi="ar-SA"/>
      </w:rPr>
    </w:lvl>
    <w:lvl w:ilvl="7" w:tplc="D8DACBF0">
      <w:numFmt w:val="bullet"/>
      <w:lvlText w:val="•"/>
      <w:lvlJc w:val="left"/>
      <w:pPr>
        <w:ind w:left="6273" w:hanging="349"/>
      </w:pPr>
      <w:rPr>
        <w:rFonts w:hint="default"/>
        <w:lang w:val="it-IT" w:eastAsia="en-US" w:bidi="ar-SA"/>
      </w:rPr>
    </w:lvl>
    <w:lvl w:ilvl="8" w:tplc="653E58E0">
      <w:numFmt w:val="bullet"/>
      <w:lvlText w:val="•"/>
      <w:lvlJc w:val="left"/>
      <w:pPr>
        <w:ind w:left="7155" w:hanging="349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43C"/>
    <w:rsid w:val="000458BF"/>
    <w:rsid w:val="000576E4"/>
    <w:rsid w:val="00065E9F"/>
    <w:rsid w:val="00081478"/>
    <w:rsid w:val="000816F3"/>
    <w:rsid w:val="00086C4F"/>
    <w:rsid w:val="000A6692"/>
    <w:rsid w:val="000C0A42"/>
    <w:rsid w:val="000D584E"/>
    <w:rsid w:val="000E55F0"/>
    <w:rsid w:val="000F1BBE"/>
    <w:rsid w:val="000F388F"/>
    <w:rsid w:val="00110F4F"/>
    <w:rsid w:val="001364ED"/>
    <w:rsid w:val="001447DB"/>
    <w:rsid w:val="00146B95"/>
    <w:rsid w:val="001573C0"/>
    <w:rsid w:val="00161AA9"/>
    <w:rsid w:val="00187877"/>
    <w:rsid w:val="001C67EF"/>
    <w:rsid w:val="001F05B4"/>
    <w:rsid w:val="001F4440"/>
    <w:rsid w:val="001F4668"/>
    <w:rsid w:val="00225EEA"/>
    <w:rsid w:val="00240526"/>
    <w:rsid w:val="00241879"/>
    <w:rsid w:val="00245405"/>
    <w:rsid w:val="00262014"/>
    <w:rsid w:val="002666EB"/>
    <w:rsid w:val="002970E0"/>
    <w:rsid w:val="002A5389"/>
    <w:rsid w:val="002B086E"/>
    <w:rsid w:val="002B4490"/>
    <w:rsid w:val="002C7A9A"/>
    <w:rsid w:val="002D185E"/>
    <w:rsid w:val="002E6A23"/>
    <w:rsid w:val="003000CA"/>
    <w:rsid w:val="00310111"/>
    <w:rsid w:val="00321975"/>
    <w:rsid w:val="003325B6"/>
    <w:rsid w:val="00360ACA"/>
    <w:rsid w:val="00365639"/>
    <w:rsid w:val="00374EC7"/>
    <w:rsid w:val="00387746"/>
    <w:rsid w:val="003A5541"/>
    <w:rsid w:val="003C2250"/>
    <w:rsid w:val="003D2076"/>
    <w:rsid w:val="003E58A6"/>
    <w:rsid w:val="004040FE"/>
    <w:rsid w:val="004042AE"/>
    <w:rsid w:val="00414E99"/>
    <w:rsid w:val="00434891"/>
    <w:rsid w:val="0044333A"/>
    <w:rsid w:val="0044381E"/>
    <w:rsid w:val="00445609"/>
    <w:rsid w:val="0046385F"/>
    <w:rsid w:val="00464723"/>
    <w:rsid w:val="00465415"/>
    <w:rsid w:val="00465C0A"/>
    <w:rsid w:val="00466528"/>
    <w:rsid w:val="00474E4D"/>
    <w:rsid w:val="0048049F"/>
    <w:rsid w:val="00493ED3"/>
    <w:rsid w:val="004975F0"/>
    <w:rsid w:val="004B040C"/>
    <w:rsid w:val="004E761F"/>
    <w:rsid w:val="004F325E"/>
    <w:rsid w:val="004F58E7"/>
    <w:rsid w:val="00523856"/>
    <w:rsid w:val="0052485D"/>
    <w:rsid w:val="0052560C"/>
    <w:rsid w:val="005732EC"/>
    <w:rsid w:val="00574D8B"/>
    <w:rsid w:val="0058143C"/>
    <w:rsid w:val="005A2DB1"/>
    <w:rsid w:val="005B1272"/>
    <w:rsid w:val="005B53DD"/>
    <w:rsid w:val="005C2052"/>
    <w:rsid w:val="005F6800"/>
    <w:rsid w:val="005F79E8"/>
    <w:rsid w:val="00615E25"/>
    <w:rsid w:val="00622CC4"/>
    <w:rsid w:val="006360A6"/>
    <w:rsid w:val="006367F1"/>
    <w:rsid w:val="006441EF"/>
    <w:rsid w:val="006539E0"/>
    <w:rsid w:val="0065678D"/>
    <w:rsid w:val="00657ADF"/>
    <w:rsid w:val="006879EB"/>
    <w:rsid w:val="006A6DC8"/>
    <w:rsid w:val="006E01C7"/>
    <w:rsid w:val="006F2A8E"/>
    <w:rsid w:val="007413E6"/>
    <w:rsid w:val="00746495"/>
    <w:rsid w:val="00763FC3"/>
    <w:rsid w:val="00770D61"/>
    <w:rsid w:val="00792FC8"/>
    <w:rsid w:val="00796A6D"/>
    <w:rsid w:val="007B173F"/>
    <w:rsid w:val="007F0A44"/>
    <w:rsid w:val="008009DD"/>
    <w:rsid w:val="00805B30"/>
    <w:rsid w:val="00805EF0"/>
    <w:rsid w:val="00811460"/>
    <w:rsid w:val="00820510"/>
    <w:rsid w:val="0082293B"/>
    <w:rsid w:val="00895523"/>
    <w:rsid w:val="008F7175"/>
    <w:rsid w:val="00900683"/>
    <w:rsid w:val="009013FC"/>
    <w:rsid w:val="00903F91"/>
    <w:rsid w:val="00904CF2"/>
    <w:rsid w:val="00910C93"/>
    <w:rsid w:val="00912E47"/>
    <w:rsid w:val="00932AAE"/>
    <w:rsid w:val="00932ED1"/>
    <w:rsid w:val="00951323"/>
    <w:rsid w:val="00967ACF"/>
    <w:rsid w:val="00973765"/>
    <w:rsid w:val="00982FB9"/>
    <w:rsid w:val="00991D5B"/>
    <w:rsid w:val="00992BFF"/>
    <w:rsid w:val="00997CAD"/>
    <w:rsid w:val="009B2CE6"/>
    <w:rsid w:val="009D2F40"/>
    <w:rsid w:val="009E1E27"/>
    <w:rsid w:val="009F5FA8"/>
    <w:rsid w:val="009F7D76"/>
    <w:rsid w:val="00A05CFB"/>
    <w:rsid w:val="00A12621"/>
    <w:rsid w:val="00A232C0"/>
    <w:rsid w:val="00A37C17"/>
    <w:rsid w:val="00A4584E"/>
    <w:rsid w:val="00A94D57"/>
    <w:rsid w:val="00AA4478"/>
    <w:rsid w:val="00AD3237"/>
    <w:rsid w:val="00AE6B29"/>
    <w:rsid w:val="00AF10EC"/>
    <w:rsid w:val="00AF387A"/>
    <w:rsid w:val="00B27BBC"/>
    <w:rsid w:val="00B337C7"/>
    <w:rsid w:val="00B356B3"/>
    <w:rsid w:val="00B50B66"/>
    <w:rsid w:val="00B7550E"/>
    <w:rsid w:val="00BB56F1"/>
    <w:rsid w:val="00BB5A63"/>
    <w:rsid w:val="00BC5953"/>
    <w:rsid w:val="00BC5CE5"/>
    <w:rsid w:val="00BC7D7A"/>
    <w:rsid w:val="00BD1CCE"/>
    <w:rsid w:val="00BD7014"/>
    <w:rsid w:val="00BE04C2"/>
    <w:rsid w:val="00BE6ABC"/>
    <w:rsid w:val="00BE6E17"/>
    <w:rsid w:val="00C232CD"/>
    <w:rsid w:val="00C3694D"/>
    <w:rsid w:val="00C40904"/>
    <w:rsid w:val="00C45ECF"/>
    <w:rsid w:val="00C52806"/>
    <w:rsid w:val="00C53B52"/>
    <w:rsid w:val="00C758FF"/>
    <w:rsid w:val="00C8121A"/>
    <w:rsid w:val="00C90A2B"/>
    <w:rsid w:val="00C91E0E"/>
    <w:rsid w:val="00CD1738"/>
    <w:rsid w:val="00CE5B30"/>
    <w:rsid w:val="00CF251C"/>
    <w:rsid w:val="00CF7BBF"/>
    <w:rsid w:val="00D052B9"/>
    <w:rsid w:val="00D1168E"/>
    <w:rsid w:val="00D11F73"/>
    <w:rsid w:val="00D2569E"/>
    <w:rsid w:val="00D35A91"/>
    <w:rsid w:val="00D361BF"/>
    <w:rsid w:val="00D45162"/>
    <w:rsid w:val="00D47844"/>
    <w:rsid w:val="00D565F1"/>
    <w:rsid w:val="00D903D2"/>
    <w:rsid w:val="00DB0C76"/>
    <w:rsid w:val="00DC43F5"/>
    <w:rsid w:val="00DE23CB"/>
    <w:rsid w:val="00E34079"/>
    <w:rsid w:val="00E47835"/>
    <w:rsid w:val="00E752F6"/>
    <w:rsid w:val="00E91C0C"/>
    <w:rsid w:val="00E96BE5"/>
    <w:rsid w:val="00ED14E4"/>
    <w:rsid w:val="00ED239E"/>
    <w:rsid w:val="00EE51BF"/>
    <w:rsid w:val="00EF1B60"/>
    <w:rsid w:val="00EF4083"/>
    <w:rsid w:val="00EF457F"/>
    <w:rsid w:val="00F032CF"/>
    <w:rsid w:val="00F25F92"/>
    <w:rsid w:val="00F37BAF"/>
    <w:rsid w:val="00F47949"/>
    <w:rsid w:val="00F5256C"/>
    <w:rsid w:val="00F541CC"/>
    <w:rsid w:val="00F550E8"/>
    <w:rsid w:val="00F57F4B"/>
    <w:rsid w:val="00F86AA5"/>
    <w:rsid w:val="00FB4E9F"/>
    <w:rsid w:val="00FC228B"/>
    <w:rsid w:val="00FC3C14"/>
    <w:rsid w:val="00FD09D8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75C67"/>
  <w15:docId w15:val="{AAB2DBC6-6C09-4AD2-97CD-D55B6DC5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32C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266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left="266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699" w:hanging="434"/>
    </w:pPr>
  </w:style>
  <w:style w:type="paragraph" w:customStyle="1" w:styleId="TableParagraph">
    <w:name w:val="Table Paragraph"/>
    <w:basedOn w:val="Normale"/>
    <w:uiPriority w:val="1"/>
    <w:qFormat/>
    <w:pPr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A37C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C1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37C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C17"/>
    <w:rPr>
      <w:rFonts w:ascii="Calibri" w:eastAsia="Calibri" w:hAnsi="Calibri" w:cs="Calibri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232CD"/>
    <w:rPr>
      <w:rFonts w:ascii="Calibri" w:eastAsia="Calibri" w:hAnsi="Calibri" w:cs="Calibri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32CD"/>
    <w:rPr>
      <w:rFonts w:ascii="Calibri" w:eastAsia="Calibri" w:hAnsi="Calibri" w:cs="Calibri"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39E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39E0"/>
    <w:rPr>
      <w:rFonts w:ascii="Segoe UI" w:eastAsia="Calibri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D35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D9B38-C476-4E5A-B0C1-CC8CC8E4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ID 2257 - Somm.ne lavoro Sogei_All. 10 - Schema di Offerta Tecnica</vt:lpstr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2257 - Somm.ne lavoro Sogei_All. 10 - Schema di Offerta Tecnica</dc:title>
  <cp:lastModifiedBy>Paola Gianesini</cp:lastModifiedBy>
  <cp:revision>85</cp:revision>
  <cp:lastPrinted>2022-09-26T11:25:00Z</cp:lastPrinted>
  <dcterms:created xsi:type="dcterms:W3CDTF">2022-09-12T06:10:00Z</dcterms:created>
  <dcterms:modified xsi:type="dcterms:W3CDTF">2023-11-27T11:31:00Z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2020-04-14T00:00:00Z</vt:filetime>
  </property>
  <property fmtid="{D5CDD505-2E9C-101B-9397-08002B2CF9AE}" pid="3" name="Creator">
    <vt:lpwstr>Nuance PDF Create</vt:lpwstr>
  </property>
  <property fmtid="{D5CDD505-2E9C-101B-9397-08002B2CF9AE}" pid="4" name="LastSaved">
    <vt:filetime>2022-06-02T00:00:00Z</vt:filetime>
  </property>
</Properties>
</file>