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8272"/>
      </w:tblGrid>
      <w:tr w:rsidR="00EC141A" w:rsidRPr="007762A2">
        <w:tc>
          <w:tcPr>
            <w:tcW w:w="2271" w:type="dxa"/>
            <w:shd w:val="clear" w:color="auto" w:fill="auto"/>
          </w:tcPr>
          <w:p w:rsidR="00EC141A" w:rsidRDefault="00225A2E">
            <w:pPr>
              <w:pStyle w:val="Contenutotabella"/>
              <w:snapToGrid w:val="0"/>
              <w:jc w:val="center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23950" cy="814705"/>
                  <wp:effectExtent l="19050" t="0" r="0" b="0"/>
                  <wp:wrapSquare wrapText="largest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2" w:type="dxa"/>
            <w:shd w:val="clear" w:color="auto" w:fill="auto"/>
          </w:tcPr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Direzione Amministrativa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br/>
              <w:t>Servizio Acquisizione Beni, Servizi e Lavori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Via </w:t>
            </w:r>
            <w:r w:rsidR="00306C7E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Ospedale Civile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, </w:t>
            </w:r>
            <w:r w:rsidR="00306C7E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24</w:t>
            </w:r>
          </w:p>
          <w:p w:rsidR="00EC141A" w:rsidRDefault="00306C7E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3512</w:t>
            </w:r>
            <w:r w:rsidR="00EC141A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 Padova Italy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Tel. +39 049 73937</w:t>
            </w:r>
            <w:r w:rsidR="006C04F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</w:t>
            </w:r>
            <w:r w:rsidR="007338E2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1-738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Fax +39 049 8764450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="00330033" w:rsidRPr="00E40554">
                <w:rPr>
                  <w:rStyle w:val="Collegamentoipertestuale"/>
                  <w:rFonts w:ascii="Calibri" w:hAnsi="Calibri" w:cs="Calibri"/>
                  <w:bCs/>
                  <w:sz w:val="18"/>
                  <w:szCs w:val="18"/>
                  <w:lang w:val="it-IT"/>
                </w:rPr>
                <w:t>economato.patrimonio@arpa.veneto.it</w:t>
              </w:r>
            </w:hyperlink>
            <w:r w:rsidR="0033003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PEC: acquisti@pec.arpav.it</w:t>
            </w:r>
          </w:p>
          <w:p w:rsidR="00EC141A" w:rsidRPr="007762A2" w:rsidRDefault="00EC141A">
            <w:pPr>
              <w:pStyle w:val="Header"/>
              <w:spacing w:line="228" w:lineRule="auto"/>
              <w:rPr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Responsabile del Procedimento: dott.ssa A.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Spolaore</w:t>
            </w:r>
            <w:proofErr w:type="spellEnd"/>
          </w:p>
        </w:tc>
      </w:tr>
    </w:tbl>
    <w:p w:rsidR="00EC141A" w:rsidRDefault="00EC141A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D03A11" w:rsidRPr="00D03A11" w:rsidRDefault="00D03A11" w:rsidP="00D03A11">
      <w:pPr>
        <w:widowControl/>
        <w:suppressAutoHyphens w:val="0"/>
        <w:spacing w:before="100" w:beforeAutospacing="1" w:after="119"/>
        <w:jc w:val="right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Allegato B</w:t>
      </w:r>
    </w:p>
    <w:p w:rsidR="00D03A11" w:rsidRPr="00D03A11" w:rsidRDefault="0042615A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SCHEDA TECNICA</w:t>
      </w:r>
    </w:p>
    <w:p w:rsidR="006E3354" w:rsidRPr="006E3354" w:rsidRDefault="00156C40" w:rsidP="006E3354">
      <w:pPr>
        <w:pStyle w:val="NormaleWeb"/>
        <w:spacing w:after="0"/>
        <w:ind w:firstLine="567"/>
        <w:jc w:val="center"/>
        <w:rPr>
          <w:rFonts w:ascii="Arial" w:hAnsi="Arial" w:cs="Arial"/>
          <w:color w:val="000000"/>
          <w:kern w:val="0"/>
          <w:sz w:val="28"/>
          <w:szCs w:val="28"/>
          <w:lang w:eastAsia="it-IT"/>
        </w:rPr>
      </w:pPr>
      <w:r>
        <w:rPr>
          <w:rFonts w:ascii="Arial" w:hAnsi="Arial" w:cs="Arial"/>
          <w:color w:val="000000"/>
          <w:kern w:val="0"/>
          <w:sz w:val="28"/>
          <w:szCs w:val="28"/>
          <w:lang w:eastAsia="it-IT"/>
        </w:rPr>
        <w:t xml:space="preserve">SERVIZIO </w:t>
      </w:r>
      <w:proofErr w:type="spellStart"/>
      <w:r w:rsidR="006E3354" w:rsidRPr="006E3354">
        <w:rPr>
          <w:rFonts w:ascii="Arial" w:hAnsi="Arial" w:cs="Arial"/>
          <w:color w:val="000000"/>
          <w:kern w:val="0"/>
          <w:sz w:val="28"/>
          <w:szCs w:val="28"/>
          <w:lang w:eastAsia="it-IT"/>
        </w:rPr>
        <w:t>DI</w:t>
      </w:r>
      <w:proofErr w:type="spellEnd"/>
      <w:r w:rsidR="006E3354" w:rsidRPr="006E3354">
        <w:rPr>
          <w:rFonts w:ascii="Arial" w:hAnsi="Arial" w:cs="Arial"/>
          <w:color w:val="000000"/>
          <w:kern w:val="0"/>
          <w:sz w:val="28"/>
          <w:szCs w:val="28"/>
          <w:lang w:eastAsia="it-IT"/>
        </w:rPr>
        <w:t xml:space="preserve"> CONSULTAZIONE ED ELABORAZIONE DICHIARAZIONI MUD</w:t>
      </w:r>
    </w:p>
    <w:p w:rsidR="005D54F2" w:rsidRPr="005D54F2" w:rsidRDefault="005D54F2" w:rsidP="00687E88">
      <w:pPr>
        <w:widowControl/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 xml:space="preserve">ARPAV intende acquisire in modalità </w:t>
      </w:r>
      <w:proofErr w:type="spellStart"/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SaaS</w:t>
      </w:r>
      <w:proofErr w:type="spellEnd"/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 xml:space="preserve"> per 3 anni il servizio di gestione informatizzata e telematica di consultazione ed elaborazione delle dichiarazioni MUD presentate annualmente da enti ed imprese alle Camere di Commercio.</w:t>
      </w:r>
    </w:p>
    <w:p w:rsidR="005D54F2" w:rsidRPr="005D54F2" w:rsidRDefault="005D54F2" w:rsidP="005D54F2">
      <w:pPr>
        <w:widowControl/>
        <w:suppressAutoHyphens w:val="0"/>
        <w:spacing w:before="100" w:beforeAutospacing="1"/>
        <w:ind w:firstLine="567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La piattaforma proposta deve essere in grado di gestire:</w:t>
      </w:r>
    </w:p>
    <w:p w:rsidR="005D54F2" w:rsidRPr="005D54F2" w:rsidRDefault="005D54F2" w:rsidP="005D54F2">
      <w:pPr>
        <w:widowControl/>
        <w:numPr>
          <w:ilvl w:val="0"/>
          <w:numId w:val="7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accesso al portale per n. 20 utenti distinti, ognuno con proprie credenziali, contemporanei;</w:t>
      </w:r>
    </w:p>
    <w:p w:rsidR="005D54F2" w:rsidRPr="005D54F2" w:rsidRDefault="005D54F2" w:rsidP="005D54F2">
      <w:pPr>
        <w:widowControl/>
        <w:numPr>
          <w:ilvl w:val="0"/>
          <w:numId w:val="7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consultazione, elaborazione e stampa delle dichiarazioni presentate dal 2005;</w:t>
      </w:r>
    </w:p>
    <w:p w:rsidR="005D54F2" w:rsidRPr="005D54F2" w:rsidRDefault="005D54F2" w:rsidP="005D54F2">
      <w:pPr>
        <w:widowControl/>
        <w:numPr>
          <w:ilvl w:val="0"/>
          <w:numId w:val="7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elaborazioni ad hoc sui dati relativi alla produzione, allo smaltimento, al recupero di rifiuti e alla movimentazione dei flussi sul territorio;</w:t>
      </w:r>
    </w:p>
    <w:p w:rsidR="005D54F2" w:rsidRPr="005D54F2" w:rsidRDefault="005D54F2" w:rsidP="005D54F2">
      <w:pPr>
        <w:widowControl/>
        <w:numPr>
          <w:ilvl w:val="0"/>
          <w:numId w:val="7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funzioni di ricerca semplice ed avanzata combinando parametri relativi a: anno di riferimento, localizzazione del dichiarante, ragione sociale o codice fiscale del dichiarante, attività economica, attività che le singole Unità Locali delle imprese svolgono sui rifiuti;</w:t>
      </w:r>
    </w:p>
    <w:p w:rsidR="005D54F2" w:rsidRPr="005D54F2" w:rsidRDefault="005D54F2" w:rsidP="005D54F2">
      <w:pPr>
        <w:widowControl/>
        <w:numPr>
          <w:ilvl w:val="0"/>
          <w:numId w:val="7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ricerca e consultazione delle comunicazioni annuali presentate dal 2012 dai soggetti responsabili del servizio di gestione dei rifiuti urbani.</w:t>
      </w:r>
    </w:p>
    <w:p w:rsidR="005D54F2" w:rsidRPr="005D54F2" w:rsidRDefault="005D54F2" w:rsidP="005D54F2">
      <w:pPr>
        <w:widowControl/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Tramite il sistema gli utenti dovranno essere in grado di:</w:t>
      </w:r>
    </w:p>
    <w:p w:rsidR="005D54F2" w:rsidRPr="005D54F2" w:rsidRDefault="005D54F2" w:rsidP="005D54F2">
      <w:pPr>
        <w:widowControl/>
        <w:numPr>
          <w:ilvl w:val="0"/>
          <w:numId w:val="8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consultare facilmente, elaborare e stampare le dichiarazioni MUD presentate dalle singole imprese alle Camere di Commercio a partire dal 2005;</w:t>
      </w:r>
    </w:p>
    <w:p w:rsidR="005D54F2" w:rsidRPr="005D54F2" w:rsidRDefault="005D54F2" w:rsidP="005D54F2">
      <w:pPr>
        <w:widowControl/>
        <w:numPr>
          <w:ilvl w:val="0"/>
          <w:numId w:val="8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seguire il flusso dei rifiuti dal produttore al destinatario a partire dalle dichiarazioni dei produttori e seguire il flusso dei rifiuti dal produttore al gestore finale combinando i parametri relativi alla tipologia del rifiuto, alla localizzazione dell’impianto gestore e del produttore dal quale si è ricevuto il rifiuto;</w:t>
      </w:r>
    </w:p>
    <w:p w:rsidR="005D54F2" w:rsidRPr="005D54F2" w:rsidRDefault="005D54F2" w:rsidP="005D54F2">
      <w:pPr>
        <w:widowControl/>
        <w:numPr>
          <w:ilvl w:val="0"/>
          <w:numId w:val="8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visionare i dati dei rifiuti urbani e assimilati su un dato territorio;</w:t>
      </w:r>
    </w:p>
    <w:p w:rsidR="005D54F2" w:rsidRPr="005D54F2" w:rsidRDefault="005D54F2" w:rsidP="005D54F2">
      <w:pPr>
        <w:widowControl/>
        <w:numPr>
          <w:ilvl w:val="0"/>
          <w:numId w:val="8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eseguire ricerche personalizzate sulla base della tipologia di rifiuto, del territorio di interesse, di parametri anagrafici o amministrativi (ragione sociale o codice fiscale del dichiarante), degli anni di interesse, dell’attività economica, della quantità di rifiuto prodotto, conferito o ricevuto;</w:t>
      </w:r>
    </w:p>
    <w:p w:rsidR="005D54F2" w:rsidRPr="005D54F2" w:rsidRDefault="005D54F2" w:rsidP="005D54F2">
      <w:pPr>
        <w:widowControl/>
        <w:numPr>
          <w:ilvl w:val="0"/>
          <w:numId w:val="8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navigare tra le dichiarazioni sulla base di parametri di ricerca specificati;</w:t>
      </w:r>
    </w:p>
    <w:p w:rsidR="005D54F2" w:rsidRPr="005D54F2" w:rsidRDefault="005D54F2" w:rsidP="005D54F2">
      <w:pPr>
        <w:widowControl/>
        <w:numPr>
          <w:ilvl w:val="0"/>
          <w:numId w:val="8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eseguire ricerche avanzate con possibilità di estrarre elenchi di dichiarazioni in base a parametri legati alle attività sui rifiuti svolte dalle Unità Locali;</w:t>
      </w:r>
    </w:p>
    <w:p w:rsidR="005D54F2" w:rsidRPr="005D54F2" w:rsidRDefault="005D54F2" w:rsidP="005D54F2">
      <w:pPr>
        <w:widowControl/>
        <w:numPr>
          <w:ilvl w:val="0"/>
          <w:numId w:val="8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eseguire visure, sia ridotte che complete, sulle dichiarazioni, con possibilità di stampa in PDF, con le informazioni sull’Unità Locale, i nominativi dei trasportatori e dei destinatari utilizzati dal produttore.</w:t>
      </w:r>
    </w:p>
    <w:p w:rsidR="005D54F2" w:rsidRPr="005D54F2" w:rsidRDefault="005D54F2" w:rsidP="005D54F2">
      <w:pPr>
        <w:widowControl/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lastRenderedPageBreak/>
        <w:t xml:space="preserve">Sono a carico dell'Aggiudicatario tutte le attività connesse alla sicurezza, ridondanza, ripristino dei dati e </w:t>
      </w:r>
      <w:proofErr w:type="spellStart"/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disaster</w:t>
      </w:r>
      <w:proofErr w:type="spellEnd"/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 xml:space="preserve"> </w:t>
      </w:r>
      <w:proofErr w:type="spellStart"/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recovery</w:t>
      </w:r>
      <w:proofErr w:type="spellEnd"/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.</w:t>
      </w:r>
    </w:p>
    <w:p w:rsidR="005D54F2" w:rsidRPr="005D54F2" w:rsidRDefault="005D54F2" w:rsidP="005D54F2">
      <w:pPr>
        <w:widowControl/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 xml:space="preserve">Il sistema dovrà essere accessibile tramite browser </w:t>
      </w:r>
      <w:proofErr w:type="spellStart"/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Firefox</w:t>
      </w:r>
      <w:proofErr w:type="spellEnd"/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 xml:space="preserve"> o </w:t>
      </w:r>
      <w:proofErr w:type="spellStart"/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Chrome</w:t>
      </w:r>
      <w:proofErr w:type="spellEnd"/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. Per la produzione della reportistica e delle stampa il sistema dovrà essere in grado di produrre file sia in formato editabile (preferibilmente in formato aperto) che PDF.</w:t>
      </w:r>
    </w:p>
    <w:p w:rsidR="005D54F2" w:rsidRPr="005D54F2" w:rsidRDefault="005D54F2" w:rsidP="005D54F2">
      <w:pPr>
        <w:widowControl/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Per tutta la durata del contratto il software deve essere mantenuto costantemente aggiornato alla normativa nazionale di riferimento e presentare i dati aggiornati appena resi disponibili dal sistema Camerale.</w:t>
      </w:r>
    </w:p>
    <w:p w:rsidR="005D54F2" w:rsidRPr="005D54F2" w:rsidRDefault="005D54F2" w:rsidP="005D54F2">
      <w:pPr>
        <w:widowControl/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Sono inoltre compresi nei servizi a carico:</w:t>
      </w:r>
    </w:p>
    <w:p w:rsidR="005D54F2" w:rsidRPr="005D54F2" w:rsidRDefault="005D54F2" w:rsidP="005D54F2">
      <w:pPr>
        <w:widowControl/>
        <w:numPr>
          <w:ilvl w:val="0"/>
          <w:numId w:val="9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tutte le attività connesse alla costituzione dell'ambiente SAAS, alle installazioni, all'avvio del sistema, alla configurazione, alla consulenza da remoto o presso il cliente (per un massimo di n. 2 giorni), alle attività per la configurazione e personalizzazione necessarie per porre gli operatori ARPAV nelle condizioni di uso completo della soluzione fornita;</w:t>
      </w:r>
    </w:p>
    <w:p w:rsidR="005D54F2" w:rsidRPr="005D54F2" w:rsidRDefault="005D54F2" w:rsidP="005D54F2">
      <w:pPr>
        <w:widowControl/>
        <w:numPr>
          <w:ilvl w:val="0"/>
          <w:numId w:val="9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 xml:space="preserve">i servizi di assistenza ed </w:t>
      </w:r>
      <w:proofErr w:type="spellStart"/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helpdesk</w:t>
      </w:r>
      <w:proofErr w:type="spellEnd"/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 xml:space="preserve"> per tutta la durata del contratto.</w:t>
      </w:r>
    </w:p>
    <w:p w:rsidR="005D54F2" w:rsidRPr="005D54F2" w:rsidRDefault="005D54F2" w:rsidP="005D54F2">
      <w:pPr>
        <w:widowControl/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 xml:space="preserve">Il servizio deve essere reso in </w:t>
      </w:r>
      <w:proofErr w:type="spellStart"/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datacenter</w:t>
      </w:r>
      <w:proofErr w:type="spellEnd"/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 xml:space="preserve"> europeo certificato UNI EN ISO 27001.</w:t>
      </w:r>
    </w:p>
    <w:p w:rsidR="005D54F2" w:rsidRPr="005D54F2" w:rsidRDefault="005D54F2" w:rsidP="005D54F2">
      <w:pPr>
        <w:widowControl/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5D54F2">
        <w:rPr>
          <w:rFonts w:eastAsia="Times New Roman" w:cs="Times New Roman"/>
          <w:color w:val="000000"/>
          <w:kern w:val="0"/>
          <w:lang w:val="it-IT" w:eastAsia="it-IT" w:bidi="ar-SA"/>
        </w:rPr>
        <w:t>Il sistema deve avere una disponibilità superiore al 99,99% valutata sull'arco temporale di un anno, salvo interventi di manutenzione programmata o straordinaria.</w:t>
      </w:r>
    </w:p>
    <w:p w:rsidR="000E4929" w:rsidRPr="0054396F" w:rsidRDefault="000E4929" w:rsidP="005D54F2">
      <w:pPr>
        <w:widowControl/>
        <w:suppressAutoHyphens w:val="0"/>
        <w:spacing w:before="100" w:beforeAutospacing="1"/>
        <w:textAlignment w:val="auto"/>
        <w:rPr>
          <w:rFonts w:ascii="Arial" w:hAnsi="Arial" w:cs="Arial"/>
          <w:lang w:eastAsia="ar-SA"/>
        </w:rPr>
      </w:pPr>
    </w:p>
    <w:sectPr w:rsidR="000E4929" w:rsidRPr="0054396F" w:rsidSect="00213E8A">
      <w:footerReference w:type="default" r:id="rId9"/>
      <w:headerReference w:type="first" r:id="rId10"/>
      <w:footerReference w:type="first" r:id="rId11"/>
      <w:pgSz w:w="11906" w:h="16838"/>
      <w:pgMar w:top="1134" w:right="680" w:bottom="1191" w:left="680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261" w:rsidRDefault="00070261">
      <w:r>
        <w:separator/>
      </w:r>
    </w:p>
  </w:endnote>
  <w:endnote w:type="continuationSeparator" w:id="0">
    <w:p w:rsidR="00070261" w:rsidRDefault="00070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818094"/>
      <w:docPartObj>
        <w:docPartGallery w:val="Page Numbers (Bottom of Page)"/>
        <w:docPartUnique/>
      </w:docPartObj>
    </w:sdtPr>
    <w:sdtContent>
      <w:p w:rsidR="009F317E" w:rsidRDefault="00BF2D1F">
        <w:pPr>
          <w:pStyle w:val="Pidipagina"/>
          <w:jc w:val="right"/>
        </w:pPr>
        <w:fldSimple w:instr=" PAGE   \* MERGEFORMAT ">
          <w:r w:rsidR="001F68A1">
            <w:rPr>
              <w:noProof/>
            </w:rPr>
            <w:t>2</w:t>
          </w:r>
        </w:fldSimple>
      </w:p>
    </w:sdtContent>
  </w:sdt>
  <w:p w:rsidR="00070261" w:rsidRPr="007762A2" w:rsidRDefault="00070261">
    <w:pPr>
      <w:pStyle w:val="Pidipagina"/>
      <w:jc w:val="center"/>
      <w:rPr>
        <w:lang w:val="it-I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61" w:rsidRDefault="00070261">
    <w:pPr>
      <w:pStyle w:val="Pidipagina"/>
      <w:jc w:val="center"/>
      <w:rPr>
        <w:rFonts w:ascii="Calibri" w:eastAsia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6226175</wp:posOffset>
          </wp:positionH>
          <wp:positionV relativeFrom="paragraph">
            <wp:posOffset>-2636520</wp:posOffset>
          </wp:positionV>
          <wp:extent cx="3037205" cy="30841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070261" w:rsidRDefault="00070261">
    <w:pPr>
      <w:pStyle w:val="Pidipagina"/>
      <w:rPr>
        <w:lang w:val="it-IT"/>
      </w:rPr>
    </w:pPr>
    <w:r>
      <w:rPr>
        <w:rFonts w:ascii="Calibri" w:eastAsia="Calibri" w:hAnsi="Calibri" w:cs="Calibri"/>
        <w:color w:val="4C4C4C"/>
        <w:sz w:val="14"/>
        <w:szCs w:val="14"/>
        <w:lang w:val="it-IT"/>
      </w:rPr>
      <w:t xml:space="preserve">                                           </w:t>
    </w: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  <w:p w:rsidR="00070261" w:rsidRDefault="00070261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261" w:rsidRDefault="00070261">
      <w:r>
        <w:separator/>
      </w:r>
    </w:p>
  </w:footnote>
  <w:footnote w:type="continuationSeparator" w:id="0">
    <w:p w:rsidR="00070261" w:rsidRDefault="00070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61" w:rsidRDefault="00070261">
    <w:pPr>
      <w:pStyle w:val="Intestazione"/>
    </w:pPr>
    <w:r>
      <w:rPr>
        <w:noProof/>
        <w:lang w:val="it-IT"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95440" cy="59372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0083614"/>
    <w:multiLevelType w:val="hybridMultilevel"/>
    <w:tmpl w:val="9684F3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63CB8"/>
    <w:multiLevelType w:val="multilevel"/>
    <w:tmpl w:val="3CBC8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A4526"/>
    <w:multiLevelType w:val="multilevel"/>
    <w:tmpl w:val="15A6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40611E"/>
    <w:multiLevelType w:val="hybridMultilevel"/>
    <w:tmpl w:val="D284D228"/>
    <w:lvl w:ilvl="0" w:tplc="9C669B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63F7E"/>
    <w:multiLevelType w:val="multilevel"/>
    <w:tmpl w:val="EC6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B6A07"/>
    <w:multiLevelType w:val="hybridMultilevel"/>
    <w:tmpl w:val="DB500B1A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E7F47"/>
    <w:multiLevelType w:val="hybridMultilevel"/>
    <w:tmpl w:val="F07A12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C141A"/>
    <w:rsid w:val="00011BBF"/>
    <w:rsid w:val="00015F30"/>
    <w:rsid w:val="0003719E"/>
    <w:rsid w:val="00070261"/>
    <w:rsid w:val="000839B5"/>
    <w:rsid w:val="000E4929"/>
    <w:rsid w:val="000E693C"/>
    <w:rsid w:val="000F333D"/>
    <w:rsid w:val="00156C40"/>
    <w:rsid w:val="00184DC2"/>
    <w:rsid w:val="001A6DE9"/>
    <w:rsid w:val="001D5DD6"/>
    <w:rsid w:val="001F2F72"/>
    <w:rsid w:val="001F5409"/>
    <w:rsid w:val="001F68A1"/>
    <w:rsid w:val="00213E8A"/>
    <w:rsid w:val="002164C1"/>
    <w:rsid w:val="00225109"/>
    <w:rsid w:val="00225A2E"/>
    <w:rsid w:val="002B55A6"/>
    <w:rsid w:val="00306C7E"/>
    <w:rsid w:val="00330033"/>
    <w:rsid w:val="003562FF"/>
    <w:rsid w:val="003E377C"/>
    <w:rsid w:val="0041046E"/>
    <w:rsid w:val="0042615A"/>
    <w:rsid w:val="00435911"/>
    <w:rsid w:val="00467121"/>
    <w:rsid w:val="00487AE1"/>
    <w:rsid w:val="00487DC1"/>
    <w:rsid w:val="004B3283"/>
    <w:rsid w:val="004B3A40"/>
    <w:rsid w:val="004F1C22"/>
    <w:rsid w:val="005D54F2"/>
    <w:rsid w:val="00663315"/>
    <w:rsid w:val="0066374E"/>
    <w:rsid w:val="00681EBA"/>
    <w:rsid w:val="00687E88"/>
    <w:rsid w:val="00695122"/>
    <w:rsid w:val="006B4BCA"/>
    <w:rsid w:val="006C04F7"/>
    <w:rsid w:val="006E3354"/>
    <w:rsid w:val="0073389F"/>
    <w:rsid w:val="007338E2"/>
    <w:rsid w:val="007421F6"/>
    <w:rsid w:val="007666D5"/>
    <w:rsid w:val="007762A2"/>
    <w:rsid w:val="00792BAA"/>
    <w:rsid w:val="007B47C7"/>
    <w:rsid w:val="008170A2"/>
    <w:rsid w:val="008357C7"/>
    <w:rsid w:val="008B7A08"/>
    <w:rsid w:val="008E19E8"/>
    <w:rsid w:val="009545C8"/>
    <w:rsid w:val="00967A3E"/>
    <w:rsid w:val="009B505F"/>
    <w:rsid w:val="009C0D90"/>
    <w:rsid w:val="009F317E"/>
    <w:rsid w:val="00A63E35"/>
    <w:rsid w:val="00A675BE"/>
    <w:rsid w:val="00A75204"/>
    <w:rsid w:val="00AC38AF"/>
    <w:rsid w:val="00AE7220"/>
    <w:rsid w:val="00B3787F"/>
    <w:rsid w:val="00B61E88"/>
    <w:rsid w:val="00B656FD"/>
    <w:rsid w:val="00BE3FE0"/>
    <w:rsid w:val="00BF2D1F"/>
    <w:rsid w:val="00C37D3F"/>
    <w:rsid w:val="00C62028"/>
    <w:rsid w:val="00C63CC5"/>
    <w:rsid w:val="00C8555B"/>
    <w:rsid w:val="00CB0203"/>
    <w:rsid w:val="00CD691D"/>
    <w:rsid w:val="00CE70B2"/>
    <w:rsid w:val="00D03A11"/>
    <w:rsid w:val="00DC46EC"/>
    <w:rsid w:val="00DF70B7"/>
    <w:rsid w:val="00E53C46"/>
    <w:rsid w:val="00EB64BC"/>
    <w:rsid w:val="00EC141A"/>
    <w:rsid w:val="00F556A8"/>
    <w:rsid w:val="00F64B29"/>
    <w:rsid w:val="00F7179F"/>
    <w:rsid w:val="00FC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13E8A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Titolo1">
    <w:name w:val="heading 1"/>
    <w:basedOn w:val="Titolo10"/>
    <w:next w:val="Corpodeltesto"/>
    <w:qFormat/>
    <w:rsid w:val="00213E8A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213E8A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213E8A"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13E8A"/>
  </w:style>
  <w:style w:type="character" w:customStyle="1" w:styleId="WW8Num1z1">
    <w:name w:val="WW8Num1z1"/>
    <w:rsid w:val="00213E8A"/>
  </w:style>
  <w:style w:type="character" w:customStyle="1" w:styleId="WW8Num1z2">
    <w:name w:val="WW8Num1z2"/>
    <w:rsid w:val="00213E8A"/>
  </w:style>
  <w:style w:type="character" w:customStyle="1" w:styleId="WW8Num1z3">
    <w:name w:val="WW8Num1z3"/>
    <w:rsid w:val="00213E8A"/>
  </w:style>
  <w:style w:type="character" w:customStyle="1" w:styleId="WW8Num1z4">
    <w:name w:val="WW8Num1z4"/>
    <w:rsid w:val="00213E8A"/>
  </w:style>
  <w:style w:type="character" w:customStyle="1" w:styleId="WW8Num1z5">
    <w:name w:val="WW8Num1z5"/>
    <w:rsid w:val="00213E8A"/>
  </w:style>
  <w:style w:type="character" w:customStyle="1" w:styleId="WW8Num1z6">
    <w:name w:val="WW8Num1z6"/>
    <w:rsid w:val="00213E8A"/>
  </w:style>
  <w:style w:type="character" w:customStyle="1" w:styleId="WW8Num1z7">
    <w:name w:val="WW8Num1z7"/>
    <w:rsid w:val="00213E8A"/>
  </w:style>
  <w:style w:type="character" w:customStyle="1" w:styleId="WW8Num1z8">
    <w:name w:val="WW8Num1z8"/>
    <w:rsid w:val="00213E8A"/>
  </w:style>
  <w:style w:type="character" w:customStyle="1" w:styleId="WW8Num2z0">
    <w:name w:val="WW8Num2z0"/>
    <w:rsid w:val="00213E8A"/>
  </w:style>
  <w:style w:type="character" w:customStyle="1" w:styleId="WW8Num3z0">
    <w:name w:val="WW8Num3z0"/>
    <w:rsid w:val="00213E8A"/>
    <w:rPr>
      <w:rFonts w:ascii="Arial" w:hAnsi="Arial" w:cs="Wingdings"/>
    </w:rPr>
  </w:style>
  <w:style w:type="character" w:customStyle="1" w:styleId="WW8Num4z0">
    <w:name w:val="WW8Num4z0"/>
    <w:rsid w:val="00213E8A"/>
    <w:rPr>
      <w:rFonts w:ascii="Wingdings" w:hAnsi="Wingdings" w:cs="Symbol"/>
    </w:rPr>
  </w:style>
  <w:style w:type="character" w:customStyle="1" w:styleId="WW8Num5z0">
    <w:name w:val="WW8Num5z0"/>
    <w:rsid w:val="00213E8A"/>
    <w:rPr>
      <w:rFonts w:ascii="Arial" w:hAnsi="Arial" w:cs="Arial"/>
      <w:b w:val="0"/>
      <w:bCs/>
      <w:sz w:val="22"/>
      <w:szCs w:val="22"/>
    </w:rPr>
  </w:style>
  <w:style w:type="character" w:customStyle="1" w:styleId="WW8Num5z1">
    <w:name w:val="WW8Num5z1"/>
    <w:rsid w:val="00213E8A"/>
  </w:style>
  <w:style w:type="character" w:customStyle="1" w:styleId="WW8Num5z2">
    <w:name w:val="WW8Num5z2"/>
    <w:rsid w:val="00213E8A"/>
  </w:style>
  <w:style w:type="character" w:customStyle="1" w:styleId="WW8Num5z3">
    <w:name w:val="WW8Num5z3"/>
    <w:rsid w:val="00213E8A"/>
  </w:style>
  <w:style w:type="character" w:customStyle="1" w:styleId="WW8Num5z4">
    <w:name w:val="WW8Num5z4"/>
    <w:rsid w:val="00213E8A"/>
  </w:style>
  <w:style w:type="character" w:customStyle="1" w:styleId="WW8Num5z5">
    <w:name w:val="WW8Num5z5"/>
    <w:rsid w:val="00213E8A"/>
  </w:style>
  <w:style w:type="character" w:customStyle="1" w:styleId="WW8Num5z6">
    <w:name w:val="WW8Num5z6"/>
    <w:rsid w:val="00213E8A"/>
  </w:style>
  <w:style w:type="character" w:customStyle="1" w:styleId="WW8Num5z7">
    <w:name w:val="WW8Num5z7"/>
    <w:rsid w:val="00213E8A"/>
  </w:style>
  <w:style w:type="character" w:customStyle="1" w:styleId="WW8Num5z8">
    <w:name w:val="WW8Num5z8"/>
    <w:rsid w:val="00213E8A"/>
  </w:style>
  <w:style w:type="character" w:customStyle="1" w:styleId="WW8Num6z0">
    <w:name w:val="WW8Num6z0"/>
    <w:rsid w:val="00213E8A"/>
    <w:rPr>
      <w:rFonts w:ascii="Symbol" w:hAnsi="Symbol" w:cs="Symbol"/>
      <w:sz w:val="20"/>
    </w:rPr>
  </w:style>
  <w:style w:type="character" w:customStyle="1" w:styleId="WW8Num6z1">
    <w:name w:val="WW8Num6z1"/>
    <w:rsid w:val="00213E8A"/>
    <w:rPr>
      <w:rFonts w:ascii="Courier New" w:hAnsi="Courier New" w:cs="Courier New"/>
      <w:sz w:val="20"/>
    </w:rPr>
  </w:style>
  <w:style w:type="character" w:customStyle="1" w:styleId="WW8Num6z2">
    <w:name w:val="WW8Num6z2"/>
    <w:rsid w:val="00213E8A"/>
    <w:rPr>
      <w:rFonts w:ascii="Wingdings" w:hAnsi="Wingdings" w:cs="Wingdings"/>
      <w:sz w:val="20"/>
    </w:rPr>
  </w:style>
  <w:style w:type="character" w:customStyle="1" w:styleId="WW8Num7z0">
    <w:name w:val="WW8Num7z0"/>
    <w:rsid w:val="00213E8A"/>
    <w:rPr>
      <w:rFonts w:ascii="Symbol" w:hAnsi="Symbol" w:cs="Symbol"/>
    </w:rPr>
  </w:style>
  <w:style w:type="character" w:customStyle="1" w:styleId="WW8Num7z1">
    <w:name w:val="WW8Num7z1"/>
    <w:rsid w:val="00213E8A"/>
  </w:style>
  <w:style w:type="character" w:customStyle="1" w:styleId="WW8Num7z2">
    <w:name w:val="WW8Num7z2"/>
    <w:rsid w:val="00213E8A"/>
  </w:style>
  <w:style w:type="character" w:customStyle="1" w:styleId="WW8Num7z3">
    <w:name w:val="WW8Num7z3"/>
    <w:rsid w:val="00213E8A"/>
  </w:style>
  <w:style w:type="character" w:customStyle="1" w:styleId="WW8Num7z4">
    <w:name w:val="WW8Num7z4"/>
    <w:rsid w:val="00213E8A"/>
  </w:style>
  <w:style w:type="character" w:customStyle="1" w:styleId="WW8Num7z5">
    <w:name w:val="WW8Num7z5"/>
    <w:rsid w:val="00213E8A"/>
  </w:style>
  <w:style w:type="character" w:customStyle="1" w:styleId="WW8Num7z6">
    <w:name w:val="WW8Num7z6"/>
    <w:rsid w:val="00213E8A"/>
  </w:style>
  <w:style w:type="character" w:customStyle="1" w:styleId="WW8Num7z7">
    <w:name w:val="WW8Num7z7"/>
    <w:rsid w:val="00213E8A"/>
  </w:style>
  <w:style w:type="character" w:customStyle="1" w:styleId="WW8Num7z8">
    <w:name w:val="WW8Num7z8"/>
    <w:rsid w:val="00213E8A"/>
  </w:style>
  <w:style w:type="character" w:customStyle="1" w:styleId="WW8Num8z0">
    <w:name w:val="WW8Num8z0"/>
    <w:rsid w:val="00213E8A"/>
    <w:rPr>
      <w:b/>
    </w:rPr>
  </w:style>
  <w:style w:type="character" w:customStyle="1" w:styleId="WW8Num8z1">
    <w:name w:val="WW8Num8z1"/>
    <w:rsid w:val="00213E8A"/>
  </w:style>
  <w:style w:type="character" w:customStyle="1" w:styleId="WW8Num8z2">
    <w:name w:val="WW8Num8z2"/>
    <w:rsid w:val="00213E8A"/>
  </w:style>
  <w:style w:type="character" w:customStyle="1" w:styleId="WW8Num8z3">
    <w:name w:val="WW8Num8z3"/>
    <w:rsid w:val="00213E8A"/>
  </w:style>
  <w:style w:type="character" w:customStyle="1" w:styleId="WW8Num8z4">
    <w:name w:val="WW8Num8z4"/>
    <w:rsid w:val="00213E8A"/>
  </w:style>
  <w:style w:type="character" w:customStyle="1" w:styleId="WW8Num8z5">
    <w:name w:val="WW8Num8z5"/>
    <w:rsid w:val="00213E8A"/>
  </w:style>
  <w:style w:type="character" w:customStyle="1" w:styleId="WW8Num8z6">
    <w:name w:val="WW8Num8z6"/>
    <w:rsid w:val="00213E8A"/>
  </w:style>
  <w:style w:type="character" w:customStyle="1" w:styleId="WW8Num8z7">
    <w:name w:val="WW8Num8z7"/>
    <w:rsid w:val="00213E8A"/>
  </w:style>
  <w:style w:type="character" w:customStyle="1" w:styleId="WW8Num8z8">
    <w:name w:val="WW8Num8z8"/>
    <w:rsid w:val="00213E8A"/>
  </w:style>
  <w:style w:type="character" w:customStyle="1" w:styleId="WW8Num9z0">
    <w:name w:val="WW8Num9z0"/>
    <w:rsid w:val="00213E8A"/>
    <w:rPr>
      <w:rFonts w:ascii="Symbol" w:hAnsi="Symbol" w:cs="Symbol"/>
    </w:rPr>
  </w:style>
  <w:style w:type="character" w:customStyle="1" w:styleId="WW8Num9z1">
    <w:name w:val="WW8Num9z1"/>
    <w:rsid w:val="00213E8A"/>
  </w:style>
  <w:style w:type="character" w:customStyle="1" w:styleId="WW8Num9z2">
    <w:name w:val="WW8Num9z2"/>
    <w:rsid w:val="00213E8A"/>
  </w:style>
  <w:style w:type="character" w:customStyle="1" w:styleId="WW8Num9z3">
    <w:name w:val="WW8Num9z3"/>
    <w:rsid w:val="00213E8A"/>
  </w:style>
  <w:style w:type="character" w:customStyle="1" w:styleId="WW8Num9z4">
    <w:name w:val="WW8Num9z4"/>
    <w:rsid w:val="00213E8A"/>
  </w:style>
  <w:style w:type="character" w:customStyle="1" w:styleId="WW8Num9z5">
    <w:name w:val="WW8Num9z5"/>
    <w:rsid w:val="00213E8A"/>
  </w:style>
  <w:style w:type="character" w:customStyle="1" w:styleId="WW8Num9z6">
    <w:name w:val="WW8Num9z6"/>
    <w:rsid w:val="00213E8A"/>
  </w:style>
  <w:style w:type="character" w:customStyle="1" w:styleId="WW8Num9z7">
    <w:name w:val="WW8Num9z7"/>
    <w:rsid w:val="00213E8A"/>
  </w:style>
  <w:style w:type="character" w:customStyle="1" w:styleId="WW8Num9z8">
    <w:name w:val="WW8Num9z8"/>
    <w:rsid w:val="00213E8A"/>
  </w:style>
  <w:style w:type="character" w:customStyle="1" w:styleId="WW8Num10z0">
    <w:name w:val="WW8Num10z0"/>
    <w:rsid w:val="00213E8A"/>
  </w:style>
  <w:style w:type="character" w:customStyle="1" w:styleId="WW8Num10z1">
    <w:name w:val="WW8Num10z1"/>
    <w:rsid w:val="00213E8A"/>
  </w:style>
  <w:style w:type="character" w:customStyle="1" w:styleId="WW8Num10z2">
    <w:name w:val="WW8Num10z2"/>
    <w:rsid w:val="00213E8A"/>
  </w:style>
  <w:style w:type="character" w:customStyle="1" w:styleId="WW8Num10z3">
    <w:name w:val="WW8Num10z3"/>
    <w:rsid w:val="00213E8A"/>
  </w:style>
  <w:style w:type="character" w:customStyle="1" w:styleId="WW8Num10z4">
    <w:name w:val="WW8Num10z4"/>
    <w:rsid w:val="00213E8A"/>
  </w:style>
  <w:style w:type="character" w:customStyle="1" w:styleId="WW8Num10z5">
    <w:name w:val="WW8Num10z5"/>
    <w:rsid w:val="00213E8A"/>
  </w:style>
  <w:style w:type="character" w:customStyle="1" w:styleId="WW8Num10z6">
    <w:name w:val="WW8Num10z6"/>
    <w:rsid w:val="00213E8A"/>
  </w:style>
  <w:style w:type="character" w:customStyle="1" w:styleId="WW8Num10z7">
    <w:name w:val="WW8Num10z7"/>
    <w:rsid w:val="00213E8A"/>
  </w:style>
  <w:style w:type="character" w:customStyle="1" w:styleId="WW8Num10z8">
    <w:name w:val="WW8Num10z8"/>
    <w:rsid w:val="00213E8A"/>
  </w:style>
  <w:style w:type="character" w:customStyle="1" w:styleId="WW8Num11z0">
    <w:name w:val="WW8Num11z0"/>
    <w:rsid w:val="00213E8A"/>
  </w:style>
  <w:style w:type="character" w:customStyle="1" w:styleId="WW8Num11z1">
    <w:name w:val="WW8Num11z1"/>
    <w:rsid w:val="00213E8A"/>
  </w:style>
  <w:style w:type="character" w:customStyle="1" w:styleId="WW8Num11z2">
    <w:name w:val="WW8Num11z2"/>
    <w:rsid w:val="00213E8A"/>
  </w:style>
  <w:style w:type="character" w:customStyle="1" w:styleId="WW8Num11z3">
    <w:name w:val="WW8Num11z3"/>
    <w:rsid w:val="00213E8A"/>
  </w:style>
  <w:style w:type="character" w:customStyle="1" w:styleId="WW8Num11z4">
    <w:name w:val="WW8Num11z4"/>
    <w:rsid w:val="00213E8A"/>
  </w:style>
  <w:style w:type="character" w:customStyle="1" w:styleId="WW8Num11z5">
    <w:name w:val="WW8Num11z5"/>
    <w:rsid w:val="00213E8A"/>
  </w:style>
  <w:style w:type="character" w:customStyle="1" w:styleId="WW8Num11z6">
    <w:name w:val="WW8Num11z6"/>
    <w:rsid w:val="00213E8A"/>
  </w:style>
  <w:style w:type="character" w:customStyle="1" w:styleId="WW8Num11z7">
    <w:name w:val="WW8Num11z7"/>
    <w:rsid w:val="00213E8A"/>
  </w:style>
  <w:style w:type="character" w:customStyle="1" w:styleId="WW8Num11z8">
    <w:name w:val="WW8Num11z8"/>
    <w:rsid w:val="00213E8A"/>
  </w:style>
  <w:style w:type="character" w:customStyle="1" w:styleId="WW8Num12z0">
    <w:name w:val="WW8Num12z0"/>
    <w:rsid w:val="00213E8A"/>
    <w:rPr>
      <w:rFonts w:ascii="Symbol" w:hAnsi="Symbol" w:cs="Symbol"/>
    </w:rPr>
  </w:style>
  <w:style w:type="character" w:customStyle="1" w:styleId="WW8Num12z1">
    <w:name w:val="WW8Num12z1"/>
    <w:rsid w:val="00213E8A"/>
  </w:style>
  <w:style w:type="character" w:customStyle="1" w:styleId="WW8Num12z2">
    <w:name w:val="WW8Num12z2"/>
    <w:rsid w:val="00213E8A"/>
  </w:style>
  <w:style w:type="character" w:customStyle="1" w:styleId="WW8Num12z3">
    <w:name w:val="WW8Num12z3"/>
    <w:rsid w:val="00213E8A"/>
  </w:style>
  <w:style w:type="character" w:customStyle="1" w:styleId="WW8Num12z4">
    <w:name w:val="WW8Num12z4"/>
    <w:rsid w:val="00213E8A"/>
  </w:style>
  <w:style w:type="character" w:customStyle="1" w:styleId="WW8Num12z5">
    <w:name w:val="WW8Num12z5"/>
    <w:rsid w:val="00213E8A"/>
  </w:style>
  <w:style w:type="character" w:customStyle="1" w:styleId="WW8Num12z6">
    <w:name w:val="WW8Num12z6"/>
    <w:rsid w:val="00213E8A"/>
  </w:style>
  <w:style w:type="character" w:customStyle="1" w:styleId="WW8Num12z7">
    <w:name w:val="WW8Num12z7"/>
    <w:rsid w:val="00213E8A"/>
  </w:style>
  <w:style w:type="character" w:customStyle="1" w:styleId="WW8Num12z8">
    <w:name w:val="WW8Num12z8"/>
    <w:rsid w:val="00213E8A"/>
  </w:style>
  <w:style w:type="character" w:customStyle="1" w:styleId="WW8Num13z0">
    <w:name w:val="WW8Num13z0"/>
    <w:rsid w:val="00213E8A"/>
    <w:rPr>
      <w:rFonts w:ascii="Arial" w:hAnsi="Arial" w:cs="Wingdings"/>
    </w:rPr>
  </w:style>
  <w:style w:type="character" w:customStyle="1" w:styleId="WW8Num13z1">
    <w:name w:val="WW8Num13z1"/>
    <w:rsid w:val="00213E8A"/>
  </w:style>
  <w:style w:type="character" w:customStyle="1" w:styleId="WW8Num13z2">
    <w:name w:val="WW8Num13z2"/>
    <w:rsid w:val="00213E8A"/>
  </w:style>
  <w:style w:type="character" w:customStyle="1" w:styleId="WW8Num13z3">
    <w:name w:val="WW8Num13z3"/>
    <w:rsid w:val="00213E8A"/>
  </w:style>
  <w:style w:type="character" w:customStyle="1" w:styleId="WW8Num13z4">
    <w:name w:val="WW8Num13z4"/>
    <w:rsid w:val="00213E8A"/>
  </w:style>
  <w:style w:type="character" w:customStyle="1" w:styleId="WW8Num13z5">
    <w:name w:val="WW8Num13z5"/>
    <w:rsid w:val="00213E8A"/>
  </w:style>
  <w:style w:type="character" w:customStyle="1" w:styleId="WW8Num13z6">
    <w:name w:val="WW8Num13z6"/>
    <w:rsid w:val="00213E8A"/>
  </w:style>
  <w:style w:type="character" w:customStyle="1" w:styleId="WW8Num13z7">
    <w:name w:val="WW8Num13z7"/>
    <w:rsid w:val="00213E8A"/>
  </w:style>
  <w:style w:type="character" w:customStyle="1" w:styleId="WW8Num13z8">
    <w:name w:val="WW8Num13z8"/>
    <w:rsid w:val="00213E8A"/>
  </w:style>
  <w:style w:type="character" w:customStyle="1" w:styleId="Carpredefinitoparagrafo6">
    <w:name w:val="Car. predefinito paragrafo6"/>
    <w:rsid w:val="00213E8A"/>
  </w:style>
  <w:style w:type="character" w:customStyle="1" w:styleId="Carpredefinitoparagrafo5">
    <w:name w:val="Car. predefinito paragrafo5"/>
    <w:rsid w:val="00213E8A"/>
  </w:style>
  <w:style w:type="character" w:customStyle="1" w:styleId="Carpredefinitoparagrafo4">
    <w:name w:val="Car. predefinito paragrafo4"/>
    <w:rsid w:val="00213E8A"/>
  </w:style>
  <w:style w:type="character" w:customStyle="1" w:styleId="Carpredefinitoparagrafo3">
    <w:name w:val="Car. predefinito paragrafo3"/>
    <w:rsid w:val="00213E8A"/>
  </w:style>
  <w:style w:type="character" w:customStyle="1" w:styleId="Absatz-Standardschriftart">
    <w:name w:val="Absatz-Standardschriftart"/>
    <w:rsid w:val="00213E8A"/>
  </w:style>
  <w:style w:type="character" w:customStyle="1" w:styleId="WW-Absatz-Standardschriftart">
    <w:name w:val="WW-Absatz-Standardschriftart"/>
    <w:rsid w:val="00213E8A"/>
  </w:style>
  <w:style w:type="character" w:customStyle="1" w:styleId="Carpredefinitoparagrafo2">
    <w:name w:val="Car. predefinito paragrafo2"/>
    <w:rsid w:val="00213E8A"/>
  </w:style>
  <w:style w:type="character" w:customStyle="1" w:styleId="WW-Absatz-Standardschriftart1">
    <w:name w:val="WW-Absatz-Standardschriftart1"/>
    <w:rsid w:val="00213E8A"/>
  </w:style>
  <w:style w:type="character" w:customStyle="1" w:styleId="Carpredefinitoparagrafo1">
    <w:name w:val="Car. predefinito paragrafo1"/>
    <w:rsid w:val="00213E8A"/>
  </w:style>
  <w:style w:type="character" w:customStyle="1" w:styleId="Internetlink">
    <w:name w:val="Internet link"/>
    <w:rsid w:val="00213E8A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  <w:rsid w:val="00213E8A"/>
  </w:style>
  <w:style w:type="character" w:customStyle="1" w:styleId="PidipaginaCarattere">
    <w:name w:val="Piè di pagina Carattere"/>
    <w:basedOn w:val="Carpredefinitoparagrafo1"/>
    <w:uiPriority w:val="99"/>
    <w:rsid w:val="00213E8A"/>
  </w:style>
  <w:style w:type="character" w:styleId="Collegamentoipertestuale">
    <w:name w:val="Hyperlink"/>
    <w:rsid w:val="00213E8A"/>
    <w:rPr>
      <w:color w:val="000080"/>
      <w:u w:val="single"/>
    </w:rPr>
  </w:style>
  <w:style w:type="character" w:customStyle="1" w:styleId="TestofumettoCarattere">
    <w:name w:val="Testo fumetto Carattere"/>
    <w:basedOn w:val="Carpredefinitoparagrafo2"/>
    <w:rsid w:val="00213E8A"/>
    <w:rPr>
      <w:rFonts w:ascii="Tahoma" w:eastAsia="Andale Sans UI" w:hAnsi="Tahoma" w:cs="Tahoma"/>
      <w:kern w:val="1"/>
      <w:sz w:val="16"/>
      <w:szCs w:val="16"/>
      <w:lang w:val="en-US" w:eastAsia="zh-CN" w:bidi="en-US"/>
    </w:rPr>
  </w:style>
  <w:style w:type="character" w:customStyle="1" w:styleId="RientrocorpodeltestoCarattere">
    <w:name w:val="Rientro corpo del testo Carattere"/>
    <w:basedOn w:val="Carpredefinitoparagrafo6"/>
    <w:rsid w:val="00213E8A"/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itolo20">
    <w:name w:val="Titolo2"/>
    <w:basedOn w:val="Titolo10"/>
    <w:next w:val="Corpodeltesto"/>
    <w:rsid w:val="00213E8A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213E8A"/>
    <w:pPr>
      <w:spacing w:after="120"/>
    </w:pPr>
  </w:style>
  <w:style w:type="paragraph" w:styleId="Elenco">
    <w:name w:val="List"/>
    <w:basedOn w:val="Textbody"/>
    <w:rsid w:val="00213E8A"/>
  </w:style>
  <w:style w:type="paragraph" w:styleId="Didascalia">
    <w:name w:val="caption"/>
    <w:basedOn w:val="Normale"/>
    <w:qFormat/>
    <w:rsid w:val="00213E8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13E8A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rsid w:val="00213E8A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rsid w:val="00213E8A"/>
    <w:pPr>
      <w:spacing w:after="120"/>
    </w:pPr>
  </w:style>
  <w:style w:type="paragraph" w:customStyle="1" w:styleId="Intestazione4">
    <w:name w:val="Intestazione4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Heading">
    <w:name w:val="Heading"/>
    <w:basedOn w:val="Standard"/>
    <w:next w:val="Textbody"/>
    <w:rsid w:val="00213E8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213E8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13E8A"/>
    <w:pPr>
      <w:suppressLineNumbers/>
    </w:pPr>
  </w:style>
  <w:style w:type="paragraph" w:customStyle="1" w:styleId="Header">
    <w:name w:val="Header"/>
    <w:basedOn w:val="Standard"/>
    <w:rsid w:val="00213E8A"/>
    <w:pPr>
      <w:suppressLineNumbers/>
    </w:pPr>
  </w:style>
  <w:style w:type="paragraph" w:styleId="Intestazione">
    <w:name w:val="header"/>
    <w:basedOn w:val="Normale"/>
    <w:rsid w:val="00213E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213E8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213E8A"/>
    <w:rPr>
      <w:rFonts w:ascii="Tahoma" w:hAnsi="Tahoma"/>
      <w:sz w:val="16"/>
      <w:szCs w:val="16"/>
    </w:rPr>
  </w:style>
  <w:style w:type="paragraph" w:customStyle="1" w:styleId="Contenutocornice">
    <w:name w:val="Contenuto cornice"/>
    <w:basedOn w:val="Corpodeltesto"/>
    <w:rsid w:val="00213E8A"/>
  </w:style>
  <w:style w:type="paragraph" w:customStyle="1" w:styleId="Contenutotabella">
    <w:name w:val="Contenuto tabella"/>
    <w:basedOn w:val="Normale"/>
    <w:rsid w:val="00213E8A"/>
    <w:pPr>
      <w:suppressLineNumbers/>
    </w:pPr>
  </w:style>
  <w:style w:type="paragraph" w:styleId="Citazione">
    <w:name w:val="Quote"/>
    <w:basedOn w:val="Normale"/>
    <w:qFormat/>
    <w:rsid w:val="00213E8A"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rsid w:val="00213E8A"/>
    <w:pPr>
      <w:spacing w:before="60"/>
      <w:jc w:val="center"/>
    </w:pPr>
    <w:rPr>
      <w:sz w:val="36"/>
      <w:szCs w:val="36"/>
    </w:rPr>
  </w:style>
  <w:style w:type="paragraph" w:styleId="Rientrocorpodeltesto">
    <w:name w:val="Body Text Indent"/>
    <w:basedOn w:val="Normale"/>
    <w:rsid w:val="00213E8A"/>
    <w:pPr>
      <w:spacing w:after="120"/>
      <w:ind w:left="283"/>
      <w:textAlignment w:val="auto"/>
    </w:pPr>
  </w:style>
  <w:style w:type="paragraph" w:customStyle="1" w:styleId="Corpodeltesto21">
    <w:name w:val="Corpo del testo 21"/>
    <w:basedOn w:val="Normale"/>
    <w:rsid w:val="00213E8A"/>
    <w:pPr>
      <w:widowControl/>
      <w:jc w:val="both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Rientrocorpodeltesto21">
    <w:name w:val="Rientro corpo del testo 21"/>
    <w:basedOn w:val="Normale"/>
    <w:rsid w:val="00213E8A"/>
    <w:pPr>
      <w:widowControl/>
      <w:spacing w:after="120" w:line="480" w:lineRule="auto"/>
      <w:ind w:left="283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Corpodeltesto22">
    <w:name w:val="Corpo del testo 22"/>
    <w:basedOn w:val="Normale"/>
    <w:rsid w:val="00213E8A"/>
    <w:pPr>
      <w:widowControl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customStyle="1" w:styleId="Rientrocorpodeltesto22">
    <w:name w:val="Rientro corpo del testo 22"/>
    <w:basedOn w:val="Normale"/>
    <w:rsid w:val="00213E8A"/>
    <w:pPr>
      <w:widowControl/>
      <w:ind w:firstLine="708"/>
      <w:textAlignment w:val="auto"/>
    </w:pPr>
    <w:rPr>
      <w:rFonts w:ascii="Arial" w:eastAsia="Times New Roman" w:hAnsi="Arial" w:cs="Arial"/>
      <w:sz w:val="22"/>
      <w:szCs w:val="22"/>
      <w:lang w:val="it-IT" w:bidi="ar-SA"/>
    </w:rPr>
  </w:style>
  <w:style w:type="paragraph" w:customStyle="1" w:styleId="Rientrocorpodeltesto31">
    <w:name w:val="Rientro corpo del testo 31"/>
    <w:basedOn w:val="Normale"/>
    <w:rsid w:val="00213E8A"/>
    <w:pPr>
      <w:widowControl/>
      <w:suppressAutoHyphens w:val="0"/>
      <w:ind w:left="426"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styleId="NormaleWeb">
    <w:name w:val="Normal (Web)"/>
    <w:basedOn w:val="Normale"/>
    <w:uiPriority w:val="99"/>
    <w:rsid w:val="00213E8A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western">
    <w:name w:val="western"/>
    <w:basedOn w:val="Normale"/>
    <w:rsid w:val="00213E8A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Titolotabella">
    <w:name w:val="Titolo tabella"/>
    <w:basedOn w:val="Contenutotabella"/>
    <w:rsid w:val="00213E8A"/>
    <w:pPr>
      <w:jc w:val="center"/>
    </w:pPr>
    <w:rPr>
      <w:b/>
      <w:bCs/>
    </w:rPr>
  </w:style>
  <w:style w:type="paragraph" w:styleId="Paragrafoelenco">
    <w:name w:val="List Paragraph"/>
    <w:basedOn w:val="Normale"/>
    <w:uiPriority w:val="99"/>
    <w:qFormat/>
    <w:rsid w:val="00742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ato.patrimonio@arpa.venet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4097</CharactersWithSpaces>
  <SharedDoc>false</SharedDoc>
  <HLinks>
    <vt:vector size="6" baseType="variant"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mailto:protocollo@pec.arpav.it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 Lazzer</dc:creator>
  <cp:lastModifiedBy>ccavallarin</cp:lastModifiedBy>
  <cp:revision>29</cp:revision>
  <cp:lastPrinted>2016-08-25T07:23:00Z</cp:lastPrinted>
  <dcterms:created xsi:type="dcterms:W3CDTF">2017-05-17T07:39:00Z</dcterms:created>
  <dcterms:modified xsi:type="dcterms:W3CDTF">2017-08-25T08:58:00Z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